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3BEB" w14:textId="7F582C99" w:rsidR="0017021E" w:rsidRDefault="00FF5CC0" w:rsidP="00F32317">
      <w:pPr>
        <w:pStyle w:val="-Normal-"/>
      </w:pPr>
      <w:r>
        <w:t>5 October 2021</w:t>
      </w:r>
    </w:p>
    <w:p w14:paraId="6C873BEC" w14:textId="77777777" w:rsidR="0017021E" w:rsidRPr="00B570AC" w:rsidRDefault="004362BE" w:rsidP="0017021E">
      <w:pPr>
        <w:pStyle w:val="Title"/>
      </w:pPr>
      <w:r>
        <w:t xml:space="preserve">Cabinet Submission Checklist – </w:t>
      </w:r>
      <w:r w:rsidR="00611DDC">
        <w:t>Regulations One-Step Process</w:t>
      </w:r>
    </w:p>
    <w:p w14:paraId="6C873BED" w14:textId="77777777" w:rsidR="0017021E" w:rsidRPr="00AF7F16" w:rsidRDefault="00611DDC" w:rsidP="0017021E">
      <w:pPr>
        <w:pStyle w:val="IntroHeading"/>
      </w:pPr>
      <w:r>
        <w:t>General Information</w:t>
      </w:r>
    </w:p>
    <w:p w14:paraId="6C873BEE" w14:textId="77777777" w:rsidR="00FB5747" w:rsidRDefault="00611DDC" w:rsidP="00DB073B">
      <w:pPr>
        <w:pStyle w:val="IntroParagraph"/>
      </w:pPr>
      <w:r w:rsidRPr="00611DDC">
        <w:t>The one-step process seek</w:t>
      </w:r>
      <w:r w:rsidR="00EA5C4E">
        <w:t>s Cabinet</w:t>
      </w:r>
      <w:r w:rsidRPr="00611DDC">
        <w:t xml:space="preserve"> approval to </w:t>
      </w:r>
      <w:r w:rsidRPr="00611DDC">
        <w:rPr>
          <w:b/>
        </w:rPr>
        <w:t>make regulations as drafted</w:t>
      </w:r>
      <w:r w:rsidR="00FB5747">
        <w:t>.</w:t>
      </w:r>
    </w:p>
    <w:p w14:paraId="6C873BEF" w14:textId="77777777" w:rsidR="004362BE" w:rsidRPr="004362BE" w:rsidRDefault="00EA5C4E" w:rsidP="004362BE">
      <w:pPr>
        <w:pStyle w:val="Heading2"/>
      </w:pPr>
      <w:r>
        <w:t xml:space="preserve">Submission </w:t>
      </w:r>
      <w:r w:rsidR="004362BE" w:rsidRPr="004362BE">
        <w:t>Content</w:t>
      </w:r>
      <w:r w:rsidR="00FB5747">
        <w:t xml:space="preserve"> </w:t>
      </w:r>
    </w:p>
    <w:p w14:paraId="6C873BF0" w14:textId="77777777" w:rsidR="004362BE" w:rsidRPr="004362BE" w:rsidRDefault="004362BE" w:rsidP="004362BE">
      <w:pPr>
        <w:rPr>
          <w:rFonts w:cs="Arial"/>
        </w:rPr>
      </w:pPr>
      <w:r w:rsidRPr="009F0DCE">
        <w:rPr>
          <w:rFonts w:cs="Arial"/>
        </w:rPr>
        <w:t>The body of the submission must include the following</w:t>
      </w:r>
      <w:r w:rsidR="00EA5C4E">
        <w:rPr>
          <w:rFonts w:cs="Arial"/>
        </w:rPr>
        <w:t xml:space="preserve"> information</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14:paraId="6C873BF3" w14:textId="77777777" w:rsidTr="004362BE">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6C873BF1" w14:textId="77777777" w:rsidR="004362BE" w:rsidRPr="004362BE" w:rsidRDefault="004362BE" w:rsidP="00675CB2">
            <w:pPr>
              <w:pStyle w:val="TableHeading1"/>
              <w:rPr>
                <w:b/>
              </w:rPr>
            </w:pPr>
            <w:r w:rsidRPr="004362BE">
              <w:rPr>
                <w:b/>
              </w:rPr>
              <w:t>Submission details</w:t>
            </w:r>
          </w:p>
        </w:tc>
        <w:tc>
          <w:tcPr>
            <w:tcW w:w="993" w:type="dxa"/>
            <w:shd w:val="clear" w:color="auto" w:fill="E5E5E5" w:themeFill="accent4" w:themeFillTint="33"/>
          </w:tcPr>
          <w:p w14:paraId="6C873BF2" w14:textId="77777777" w:rsidR="004362BE" w:rsidRPr="004362BE" w:rsidRDefault="004362BE" w:rsidP="004362BE">
            <w:pPr>
              <w:pStyle w:val="TableHeading1"/>
              <w:jc w:val="center"/>
              <w:rPr>
                <w:b/>
              </w:rPr>
            </w:pPr>
            <w:r w:rsidRPr="004362BE">
              <w:rPr>
                <w:b/>
              </w:rPr>
              <w:t>Y/N</w:t>
            </w:r>
          </w:p>
        </w:tc>
      </w:tr>
      <w:tr w:rsidR="004362BE" w14:paraId="6C873BF6" w14:textId="77777777" w:rsidTr="004362BE">
        <w:tc>
          <w:tcPr>
            <w:tcW w:w="9072" w:type="dxa"/>
          </w:tcPr>
          <w:p w14:paraId="6C873BF4" w14:textId="77777777" w:rsidR="004362BE" w:rsidRDefault="00611DDC" w:rsidP="00675CB2">
            <w:pPr>
              <w:pStyle w:val="TableText"/>
            </w:pPr>
            <w:r w:rsidRPr="00CE4DA4">
              <w:rPr>
                <w:rFonts w:cs="Arial"/>
                <w:szCs w:val="22"/>
              </w:rPr>
              <w:t>Summary of the main aim of the regulations – describe the context of the regulations and any other necessary background information</w:t>
            </w:r>
          </w:p>
        </w:tc>
        <w:tc>
          <w:tcPr>
            <w:tcW w:w="993" w:type="dxa"/>
          </w:tcPr>
          <w:p w14:paraId="6C873BF5" w14:textId="77777777" w:rsidR="004362BE" w:rsidRPr="00417C99" w:rsidRDefault="004362BE" w:rsidP="00675CB2">
            <w:pPr>
              <w:pStyle w:val="TableText"/>
            </w:pPr>
          </w:p>
        </w:tc>
      </w:tr>
      <w:tr w:rsidR="004362BE" w14:paraId="6C873BF9" w14:textId="77777777" w:rsidTr="004362BE">
        <w:tc>
          <w:tcPr>
            <w:tcW w:w="9072" w:type="dxa"/>
          </w:tcPr>
          <w:p w14:paraId="6C873BF7" w14:textId="77777777" w:rsidR="004362BE" w:rsidRDefault="00611DDC" w:rsidP="00675CB2">
            <w:pPr>
              <w:pStyle w:val="TableText"/>
            </w:pPr>
            <w:r w:rsidRPr="00CE4DA4">
              <w:rPr>
                <w:rFonts w:cs="Arial"/>
                <w:szCs w:val="22"/>
              </w:rPr>
              <w:t>Who has been consulted about the making of the regulations and what have they said about their being made</w:t>
            </w:r>
          </w:p>
        </w:tc>
        <w:tc>
          <w:tcPr>
            <w:tcW w:w="993" w:type="dxa"/>
          </w:tcPr>
          <w:p w14:paraId="6C873BF8" w14:textId="77777777" w:rsidR="004362BE" w:rsidRPr="00417C99" w:rsidRDefault="004362BE" w:rsidP="00675CB2">
            <w:pPr>
              <w:pStyle w:val="TableText"/>
            </w:pPr>
          </w:p>
        </w:tc>
      </w:tr>
      <w:tr w:rsidR="004362BE" w14:paraId="6C873BFC" w14:textId="77777777" w:rsidTr="004362BE">
        <w:tc>
          <w:tcPr>
            <w:tcW w:w="9072" w:type="dxa"/>
          </w:tcPr>
          <w:p w14:paraId="6C873BFA" w14:textId="77777777" w:rsidR="004362BE" w:rsidRPr="009F0DCE" w:rsidRDefault="00611DDC" w:rsidP="00675CB2">
            <w:pPr>
              <w:pStyle w:val="TableText"/>
              <w:rPr>
                <w:rFonts w:cs="Arial"/>
                <w:szCs w:val="22"/>
              </w:rPr>
            </w:pPr>
            <w:r w:rsidRPr="00CE4DA4">
              <w:rPr>
                <w:rFonts w:cs="Arial"/>
                <w:szCs w:val="22"/>
              </w:rPr>
              <w:t>Summarise the impacts of the regulations on the community and the environment</w:t>
            </w:r>
          </w:p>
        </w:tc>
        <w:tc>
          <w:tcPr>
            <w:tcW w:w="993" w:type="dxa"/>
          </w:tcPr>
          <w:p w14:paraId="6C873BFB" w14:textId="77777777" w:rsidR="004362BE" w:rsidRPr="00417C99" w:rsidRDefault="004362BE" w:rsidP="00675CB2">
            <w:pPr>
              <w:pStyle w:val="TableText"/>
            </w:pPr>
          </w:p>
        </w:tc>
      </w:tr>
      <w:tr w:rsidR="00FB5747" w14:paraId="6C873BFF" w14:textId="77777777" w:rsidTr="004362BE">
        <w:tc>
          <w:tcPr>
            <w:tcW w:w="9072" w:type="dxa"/>
          </w:tcPr>
          <w:p w14:paraId="6C873BFD" w14:textId="77777777" w:rsidR="00FB5747" w:rsidRPr="00FB7F84" w:rsidRDefault="00611DDC" w:rsidP="00FB5747">
            <w:pPr>
              <w:pStyle w:val="TableText"/>
              <w:rPr>
                <w:rFonts w:cs="Arial"/>
                <w:szCs w:val="22"/>
              </w:rPr>
            </w:pPr>
            <w:r w:rsidRPr="00CE4DA4">
              <w:rPr>
                <w:rFonts w:cs="Arial"/>
                <w:szCs w:val="22"/>
              </w:rPr>
              <w:t>That Parliamentary Counsel have issued a Certificate of Validity</w:t>
            </w:r>
          </w:p>
        </w:tc>
        <w:tc>
          <w:tcPr>
            <w:tcW w:w="993" w:type="dxa"/>
          </w:tcPr>
          <w:p w14:paraId="6C873BFE" w14:textId="77777777" w:rsidR="00FB5747" w:rsidRPr="00417C99" w:rsidRDefault="00FB5747" w:rsidP="00675CB2">
            <w:pPr>
              <w:pStyle w:val="TableText"/>
            </w:pPr>
          </w:p>
        </w:tc>
      </w:tr>
      <w:tr w:rsidR="00611DDC" w14:paraId="6C873C02" w14:textId="77777777" w:rsidTr="004362BE">
        <w:tc>
          <w:tcPr>
            <w:tcW w:w="9072" w:type="dxa"/>
          </w:tcPr>
          <w:p w14:paraId="6C873C00" w14:textId="77777777" w:rsidR="00611DDC" w:rsidRPr="00CE4DA4" w:rsidRDefault="00611DDC" w:rsidP="00FB5747">
            <w:pPr>
              <w:pStyle w:val="TableText"/>
              <w:rPr>
                <w:rFonts w:cs="Arial"/>
                <w:szCs w:val="22"/>
              </w:rPr>
            </w:pPr>
            <w:r w:rsidRPr="00CE4DA4">
              <w:rPr>
                <w:szCs w:val="22"/>
              </w:rPr>
              <w:t>The submission must state when the regulations will come into effect. By default, all regulations come into effect four months after they are made. If the regulations are to commence earlier, the submission must state why this is necessary and that Parliamentary Counsel have issued a Certificate of Early Commencement which the Minister has signed to enable this to occur</w:t>
            </w:r>
          </w:p>
        </w:tc>
        <w:tc>
          <w:tcPr>
            <w:tcW w:w="993" w:type="dxa"/>
          </w:tcPr>
          <w:p w14:paraId="6C873C01" w14:textId="77777777" w:rsidR="00611DDC" w:rsidRPr="00417C99" w:rsidRDefault="00611DDC" w:rsidP="00675CB2">
            <w:pPr>
              <w:pStyle w:val="TableText"/>
            </w:pPr>
          </w:p>
        </w:tc>
      </w:tr>
      <w:tr w:rsidR="00611DDC" w14:paraId="6C873C06" w14:textId="77777777" w:rsidTr="004362BE">
        <w:tc>
          <w:tcPr>
            <w:tcW w:w="9072" w:type="dxa"/>
          </w:tcPr>
          <w:p w14:paraId="6C873C03" w14:textId="77777777" w:rsidR="00611DDC" w:rsidRPr="00CE4DA4" w:rsidRDefault="009C24A0" w:rsidP="00611DDC">
            <w:pPr>
              <w:pStyle w:val="CabSub2"/>
              <w:widowControl w:val="0"/>
              <w:numPr>
                <w:ilvl w:val="0"/>
                <w:numId w:val="0"/>
              </w:numPr>
              <w:tabs>
                <w:tab w:val="clear" w:pos="7371"/>
                <w:tab w:val="clear" w:pos="8505"/>
                <w:tab w:val="clear" w:pos="9356"/>
                <w:tab w:val="left" w:pos="12000"/>
              </w:tabs>
              <w:spacing w:before="120" w:after="120"/>
              <w:rPr>
                <w:sz w:val="22"/>
                <w:szCs w:val="22"/>
              </w:rPr>
            </w:pPr>
            <w:r>
              <w:rPr>
                <w:sz w:val="22"/>
                <w:szCs w:val="22"/>
              </w:rPr>
              <w:t>State</w:t>
            </w:r>
            <w:r w:rsidR="00611DDC" w:rsidRPr="00CE4DA4">
              <w:rPr>
                <w:sz w:val="22"/>
                <w:szCs w:val="22"/>
              </w:rPr>
              <w:t xml:space="preserve"> that the regulations will be published in the Government Gazette on the day that they are made by the Governor in Executive Council</w:t>
            </w:r>
          </w:p>
          <w:p w14:paraId="6C873C04" w14:textId="77777777" w:rsidR="00611DDC" w:rsidRPr="00CE4DA4" w:rsidRDefault="00611DDC" w:rsidP="00611DDC">
            <w:pPr>
              <w:pStyle w:val="TableText"/>
              <w:rPr>
                <w:szCs w:val="22"/>
              </w:rPr>
            </w:pPr>
            <w:r w:rsidRPr="00CE4DA4">
              <w:rPr>
                <w:szCs w:val="22"/>
              </w:rPr>
              <w:t>Provide other details of any proposed communication or publicity for the regulations</w:t>
            </w:r>
          </w:p>
        </w:tc>
        <w:tc>
          <w:tcPr>
            <w:tcW w:w="993" w:type="dxa"/>
          </w:tcPr>
          <w:p w14:paraId="6C873C05" w14:textId="77777777" w:rsidR="00611DDC" w:rsidRPr="00417C99" w:rsidRDefault="00611DDC" w:rsidP="00675CB2">
            <w:pPr>
              <w:pStyle w:val="TableText"/>
            </w:pPr>
          </w:p>
        </w:tc>
      </w:tr>
      <w:tr w:rsidR="00611DDC" w14:paraId="6C873C09" w14:textId="77777777" w:rsidTr="004362BE">
        <w:tc>
          <w:tcPr>
            <w:tcW w:w="9072" w:type="dxa"/>
          </w:tcPr>
          <w:p w14:paraId="6C873C07" w14:textId="77777777" w:rsidR="00611DDC" w:rsidRPr="00CE4DA4" w:rsidRDefault="00611DDC" w:rsidP="00611DDC">
            <w:pPr>
              <w:pStyle w:val="CabSub2"/>
              <w:widowControl w:val="0"/>
              <w:numPr>
                <w:ilvl w:val="0"/>
                <w:numId w:val="0"/>
              </w:numPr>
              <w:tabs>
                <w:tab w:val="clear" w:pos="7371"/>
                <w:tab w:val="clear" w:pos="8505"/>
                <w:tab w:val="clear" w:pos="9356"/>
                <w:tab w:val="left" w:pos="12000"/>
              </w:tabs>
              <w:spacing w:before="120" w:after="120"/>
              <w:rPr>
                <w:sz w:val="22"/>
                <w:szCs w:val="22"/>
              </w:rPr>
            </w:pPr>
            <w:r w:rsidRPr="00CE4DA4">
              <w:rPr>
                <w:sz w:val="22"/>
                <w:szCs w:val="22"/>
              </w:rPr>
              <w:t>Outline the resources required to support the new regulations and where they will come from</w:t>
            </w:r>
          </w:p>
        </w:tc>
        <w:tc>
          <w:tcPr>
            <w:tcW w:w="993" w:type="dxa"/>
          </w:tcPr>
          <w:p w14:paraId="6C873C08" w14:textId="77777777" w:rsidR="00611DDC" w:rsidRPr="00417C99" w:rsidRDefault="00611DDC" w:rsidP="00675CB2">
            <w:pPr>
              <w:pStyle w:val="TableText"/>
            </w:pPr>
          </w:p>
        </w:tc>
      </w:tr>
      <w:tr w:rsidR="00611DDC" w14:paraId="6C873C0C" w14:textId="77777777" w:rsidTr="004362BE">
        <w:tc>
          <w:tcPr>
            <w:tcW w:w="9072" w:type="dxa"/>
          </w:tcPr>
          <w:p w14:paraId="6C873C0A" w14:textId="77777777" w:rsidR="00611DDC" w:rsidRPr="00CE4DA4" w:rsidRDefault="00611DDC" w:rsidP="00611DDC">
            <w:pPr>
              <w:pStyle w:val="CabSub2"/>
              <w:widowControl w:val="0"/>
              <w:numPr>
                <w:ilvl w:val="0"/>
                <w:numId w:val="0"/>
              </w:numPr>
              <w:tabs>
                <w:tab w:val="clear" w:pos="7371"/>
                <w:tab w:val="clear" w:pos="8505"/>
                <w:tab w:val="clear" w:pos="9356"/>
                <w:tab w:val="left" w:pos="12000"/>
              </w:tabs>
              <w:spacing w:before="120" w:after="120"/>
              <w:rPr>
                <w:sz w:val="22"/>
                <w:szCs w:val="22"/>
              </w:rPr>
            </w:pPr>
            <w:r w:rsidRPr="00CE4DA4">
              <w:rPr>
                <w:sz w:val="22"/>
                <w:szCs w:val="22"/>
              </w:rPr>
              <w:t>Details on when the regulations should be made by the Governor in Executive Council</w:t>
            </w:r>
          </w:p>
        </w:tc>
        <w:tc>
          <w:tcPr>
            <w:tcW w:w="993" w:type="dxa"/>
          </w:tcPr>
          <w:p w14:paraId="6C873C0B" w14:textId="77777777" w:rsidR="00611DDC" w:rsidRPr="00417C99" w:rsidRDefault="00611DDC" w:rsidP="00675CB2">
            <w:pPr>
              <w:pStyle w:val="TableText"/>
            </w:pPr>
          </w:p>
        </w:tc>
      </w:tr>
      <w:tr w:rsidR="00611DDC" w14:paraId="6C873C10" w14:textId="77777777" w:rsidTr="004362BE">
        <w:tc>
          <w:tcPr>
            <w:tcW w:w="9072" w:type="dxa"/>
          </w:tcPr>
          <w:p w14:paraId="6C873C0D" w14:textId="77777777" w:rsidR="00611DDC" w:rsidRPr="00CE4DA4" w:rsidRDefault="00611DDC" w:rsidP="00611DDC">
            <w:pPr>
              <w:pStyle w:val="CabSub2"/>
              <w:widowControl w:val="0"/>
              <w:numPr>
                <w:ilvl w:val="0"/>
                <w:numId w:val="0"/>
              </w:numPr>
              <w:tabs>
                <w:tab w:val="clear" w:pos="7371"/>
                <w:tab w:val="clear" w:pos="8505"/>
                <w:tab w:val="clear" w:pos="9356"/>
                <w:tab w:val="left" w:pos="12000"/>
              </w:tabs>
              <w:spacing w:before="120" w:after="120"/>
              <w:rPr>
                <w:sz w:val="22"/>
                <w:szCs w:val="22"/>
              </w:rPr>
            </w:pPr>
            <w:r w:rsidRPr="00CE4DA4">
              <w:rPr>
                <w:sz w:val="22"/>
                <w:szCs w:val="22"/>
              </w:rPr>
              <w:t>What steps will be taken to support the regulations’ effective implementation and ongoing operation? If appropriate, give details of the implementation strategy.</w:t>
            </w:r>
          </w:p>
          <w:p w14:paraId="6C873C0E" w14:textId="77777777" w:rsidR="00611DDC" w:rsidRPr="00CE4DA4" w:rsidRDefault="00611DDC" w:rsidP="00611DDC">
            <w:pPr>
              <w:pStyle w:val="CabSub2"/>
              <w:widowControl w:val="0"/>
              <w:numPr>
                <w:ilvl w:val="0"/>
                <w:numId w:val="0"/>
              </w:numPr>
              <w:tabs>
                <w:tab w:val="clear" w:pos="7371"/>
                <w:tab w:val="clear" w:pos="8505"/>
                <w:tab w:val="clear" w:pos="9356"/>
                <w:tab w:val="left" w:pos="12000"/>
              </w:tabs>
              <w:spacing w:before="120" w:after="120"/>
              <w:rPr>
                <w:sz w:val="22"/>
                <w:szCs w:val="22"/>
              </w:rPr>
            </w:pPr>
            <w:r w:rsidRPr="00CE4DA4">
              <w:rPr>
                <w:sz w:val="22"/>
                <w:szCs w:val="22"/>
              </w:rPr>
              <w:t>Who is responsible for the implementation strategy?</w:t>
            </w:r>
          </w:p>
        </w:tc>
        <w:tc>
          <w:tcPr>
            <w:tcW w:w="993" w:type="dxa"/>
          </w:tcPr>
          <w:p w14:paraId="6C873C0F" w14:textId="77777777" w:rsidR="00611DDC" w:rsidRPr="00417C99" w:rsidRDefault="00611DDC" w:rsidP="00675CB2">
            <w:pPr>
              <w:pStyle w:val="TableText"/>
            </w:pPr>
          </w:p>
        </w:tc>
      </w:tr>
    </w:tbl>
    <w:p w14:paraId="6C873C11" w14:textId="77777777" w:rsidR="007406A5" w:rsidRDefault="007406A5">
      <w:r>
        <w:rPr>
          <w:b/>
          <w:bCs/>
        </w:rPr>
        <w:br w:type="page"/>
      </w:r>
      <w:r w:rsidR="00611DDC" w:rsidRPr="00CE4DA4">
        <w:rPr>
          <w:rFonts w:cs="Arial"/>
          <w:b/>
        </w:rPr>
        <w:lastRenderedPageBreak/>
        <w:t>Note</w:t>
      </w:r>
      <w:r w:rsidR="00611DDC" w:rsidRPr="00CE4DA4">
        <w:rPr>
          <w:rFonts w:cs="Arial"/>
        </w:rPr>
        <w:t>: the name of the regulations detailed throughout the submission must be identical to what appears on the regulations settled by Parliamentary Counsel</w:t>
      </w:r>
      <w:r w:rsidR="009C24A0">
        <w:rPr>
          <w:rFonts w:cs="Arial"/>
        </w:rPr>
        <w:t>.</w:t>
      </w:r>
    </w:p>
    <w:p w14:paraId="6C873C12" w14:textId="77777777" w:rsidR="004362BE" w:rsidRPr="004362BE" w:rsidRDefault="004362BE" w:rsidP="007406A5">
      <w:pPr>
        <w:pStyle w:val="Heading2"/>
      </w:pPr>
      <w:r>
        <w:t>Recommendation</w:t>
      </w:r>
      <w:r w:rsidR="00611DDC">
        <w:t>s</w:t>
      </w:r>
    </w:p>
    <w:p w14:paraId="6C873C13" w14:textId="77777777" w:rsidR="004362BE" w:rsidRPr="004362BE" w:rsidRDefault="004362BE" w:rsidP="004362BE">
      <w:pPr>
        <w:rPr>
          <w:rFonts w:cs="Arial"/>
        </w:rPr>
      </w:pPr>
      <w:r w:rsidRPr="009F0DCE">
        <w:rPr>
          <w:rFonts w:cs="Arial"/>
        </w:rPr>
        <w:t xml:space="preserve">The </w:t>
      </w:r>
      <w:r>
        <w:rPr>
          <w:rFonts w:cs="Arial"/>
        </w:rPr>
        <w:t>recommendation must make reference to</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6C873C16"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6C873C14" w14:textId="77777777" w:rsidR="004362BE" w:rsidRPr="004362BE" w:rsidRDefault="004362BE" w:rsidP="00675CB2">
            <w:pPr>
              <w:pStyle w:val="TableHeading1"/>
              <w:rPr>
                <w:b/>
              </w:rPr>
            </w:pPr>
            <w:r>
              <w:rPr>
                <w:b/>
              </w:rPr>
              <w:t>Recommendation</w:t>
            </w:r>
            <w:r w:rsidRPr="004362BE">
              <w:rPr>
                <w:b/>
              </w:rPr>
              <w:t xml:space="preserve"> details</w:t>
            </w:r>
          </w:p>
        </w:tc>
        <w:tc>
          <w:tcPr>
            <w:tcW w:w="993" w:type="dxa"/>
            <w:shd w:val="clear" w:color="auto" w:fill="E5E5E5" w:themeFill="accent4" w:themeFillTint="33"/>
          </w:tcPr>
          <w:p w14:paraId="6C873C15" w14:textId="77777777" w:rsidR="004362BE" w:rsidRPr="004362BE" w:rsidRDefault="004362BE" w:rsidP="00675CB2">
            <w:pPr>
              <w:pStyle w:val="TableHeading1"/>
              <w:jc w:val="center"/>
              <w:rPr>
                <w:b/>
              </w:rPr>
            </w:pPr>
            <w:r w:rsidRPr="004362BE">
              <w:rPr>
                <w:b/>
              </w:rPr>
              <w:t>Y/N</w:t>
            </w:r>
          </w:p>
        </w:tc>
      </w:tr>
      <w:tr w:rsidR="004362BE" w:rsidRPr="00417C99" w14:paraId="6C873C19" w14:textId="77777777" w:rsidTr="00675CB2">
        <w:tc>
          <w:tcPr>
            <w:tcW w:w="9072" w:type="dxa"/>
          </w:tcPr>
          <w:p w14:paraId="6C873C17" w14:textId="3C771637" w:rsidR="004362BE" w:rsidRDefault="00611DDC" w:rsidP="00675CB2">
            <w:pPr>
              <w:pStyle w:val="TableText"/>
            </w:pPr>
            <w:r w:rsidRPr="00CE4DA4">
              <w:rPr>
                <w:rFonts w:cs="Arial"/>
                <w:szCs w:val="22"/>
              </w:rPr>
              <w:t>H</w:t>
            </w:r>
            <w:r w:rsidR="00FF5CC0">
              <w:rPr>
                <w:rFonts w:cs="Arial"/>
                <w:szCs w:val="22"/>
              </w:rPr>
              <w:t>er</w:t>
            </w:r>
            <w:r w:rsidRPr="00CE4DA4">
              <w:rPr>
                <w:rFonts w:cs="Arial"/>
                <w:szCs w:val="22"/>
              </w:rPr>
              <w:t xml:space="preserve"> Excellency the Governor in Executive Council making the regulations, as drafted by Parliamentary Counsel</w:t>
            </w:r>
          </w:p>
        </w:tc>
        <w:tc>
          <w:tcPr>
            <w:tcW w:w="993" w:type="dxa"/>
          </w:tcPr>
          <w:p w14:paraId="6C873C18" w14:textId="77777777" w:rsidR="004362BE" w:rsidRPr="00417C99" w:rsidRDefault="004362BE" w:rsidP="00675CB2">
            <w:pPr>
              <w:pStyle w:val="TableText"/>
            </w:pPr>
          </w:p>
        </w:tc>
      </w:tr>
      <w:tr w:rsidR="004362BE" w:rsidRPr="00417C99" w14:paraId="6C873C1C" w14:textId="77777777" w:rsidTr="00675CB2">
        <w:tc>
          <w:tcPr>
            <w:tcW w:w="9072" w:type="dxa"/>
          </w:tcPr>
          <w:p w14:paraId="6C873C1A" w14:textId="77777777" w:rsidR="004362BE" w:rsidRDefault="00611DDC" w:rsidP="00675CB2">
            <w:pPr>
              <w:pStyle w:val="TableText"/>
            </w:pPr>
            <w:r w:rsidRPr="00CE4DA4">
              <w:rPr>
                <w:rFonts w:cs="Arial"/>
                <w:szCs w:val="22"/>
              </w:rPr>
              <w:t>The full name and year of the regulations being made</w:t>
            </w:r>
          </w:p>
        </w:tc>
        <w:tc>
          <w:tcPr>
            <w:tcW w:w="993" w:type="dxa"/>
          </w:tcPr>
          <w:p w14:paraId="6C873C1B" w14:textId="77777777" w:rsidR="004362BE" w:rsidRPr="00417C99" w:rsidRDefault="004362BE" w:rsidP="00675CB2">
            <w:pPr>
              <w:pStyle w:val="TableText"/>
            </w:pPr>
          </w:p>
        </w:tc>
      </w:tr>
      <w:tr w:rsidR="004362BE" w:rsidRPr="00417C99" w14:paraId="6C873C1F" w14:textId="77777777" w:rsidTr="00675CB2">
        <w:tc>
          <w:tcPr>
            <w:tcW w:w="9072" w:type="dxa"/>
          </w:tcPr>
          <w:p w14:paraId="6C873C1D" w14:textId="77777777" w:rsidR="004362BE" w:rsidRPr="009F0DCE" w:rsidRDefault="00611DDC" w:rsidP="00675CB2">
            <w:pPr>
              <w:pStyle w:val="TableText"/>
              <w:rPr>
                <w:rFonts w:cs="Arial"/>
                <w:szCs w:val="22"/>
              </w:rPr>
            </w:pPr>
            <w:r w:rsidRPr="00CE4DA4">
              <w:rPr>
                <w:rFonts w:cs="Arial"/>
                <w:szCs w:val="22"/>
              </w:rPr>
              <w:t>The full name and year of the Act that the regulations are made under</w:t>
            </w:r>
          </w:p>
        </w:tc>
        <w:tc>
          <w:tcPr>
            <w:tcW w:w="993" w:type="dxa"/>
          </w:tcPr>
          <w:p w14:paraId="6C873C1E" w14:textId="77777777" w:rsidR="004362BE" w:rsidRPr="00417C99" w:rsidRDefault="004362BE" w:rsidP="00675CB2">
            <w:pPr>
              <w:pStyle w:val="TableText"/>
            </w:pPr>
          </w:p>
        </w:tc>
      </w:tr>
      <w:tr w:rsidR="004362BE" w:rsidRPr="00417C99" w14:paraId="6C873C22" w14:textId="77777777" w:rsidTr="00675CB2">
        <w:tc>
          <w:tcPr>
            <w:tcW w:w="9072" w:type="dxa"/>
          </w:tcPr>
          <w:p w14:paraId="6C873C20" w14:textId="77777777" w:rsidR="004362BE" w:rsidRPr="009F0DCE" w:rsidRDefault="00611DDC" w:rsidP="00675CB2">
            <w:pPr>
              <w:pStyle w:val="TableText"/>
              <w:rPr>
                <w:rFonts w:cs="Arial"/>
                <w:szCs w:val="22"/>
              </w:rPr>
            </w:pPr>
            <w:r w:rsidRPr="00CE4DA4">
              <w:rPr>
                <w:rFonts w:cs="Arial"/>
                <w:szCs w:val="22"/>
              </w:rPr>
              <w:t>The purpose of the regulations</w:t>
            </w:r>
          </w:p>
        </w:tc>
        <w:tc>
          <w:tcPr>
            <w:tcW w:w="993" w:type="dxa"/>
          </w:tcPr>
          <w:p w14:paraId="6C873C21" w14:textId="77777777" w:rsidR="004362BE" w:rsidRPr="00417C99" w:rsidRDefault="004362BE" w:rsidP="00675CB2">
            <w:pPr>
              <w:pStyle w:val="TableText"/>
            </w:pPr>
          </w:p>
        </w:tc>
      </w:tr>
      <w:tr w:rsidR="00611DDC" w:rsidRPr="00417C99" w14:paraId="6C873C25" w14:textId="77777777" w:rsidTr="00675CB2">
        <w:tc>
          <w:tcPr>
            <w:tcW w:w="9072" w:type="dxa"/>
          </w:tcPr>
          <w:p w14:paraId="6C873C23" w14:textId="77777777" w:rsidR="00611DDC" w:rsidRPr="00CE4DA4" w:rsidRDefault="00611DDC" w:rsidP="00675CB2">
            <w:pPr>
              <w:pStyle w:val="TableText"/>
              <w:rPr>
                <w:rFonts w:cs="Arial"/>
                <w:szCs w:val="22"/>
              </w:rPr>
            </w:pPr>
            <w:r w:rsidRPr="00CE4DA4">
              <w:rPr>
                <w:rFonts w:cs="Arial"/>
                <w:szCs w:val="22"/>
              </w:rPr>
              <w:t>The proposed date of operation</w:t>
            </w:r>
          </w:p>
        </w:tc>
        <w:tc>
          <w:tcPr>
            <w:tcW w:w="993" w:type="dxa"/>
          </w:tcPr>
          <w:p w14:paraId="6C873C24" w14:textId="77777777" w:rsidR="00611DDC" w:rsidRPr="00417C99" w:rsidRDefault="00611DDC" w:rsidP="00675CB2">
            <w:pPr>
              <w:pStyle w:val="TableText"/>
            </w:pPr>
          </w:p>
        </w:tc>
      </w:tr>
    </w:tbl>
    <w:p w14:paraId="6C873C26" w14:textId="77777777" w:rsidR="004362BE" w:rsidRDefault="004362BE" w:rsidP="004362BE"/>
    <w:p w14:paraId="6C873C27" w14:textId="77777777" w:rsidR="004362BE" w:rsidRPr="009F0DCE" w:rsidRDefault="007406A5" w:rsidP="004362BE">
      <w:pPr>
        <w:spacing w:line="240" w:lineRule="exact"/>
        <w:rPr>
          <w:rFonts w:cs="Arial"/>
          <w:b/>
        </w:rPr>
      </w:pPr>
      <w:r w:rsidRPr="002C44CA">
        <w:rPr>
          <w:rFonts w:cs="Arial"/>
          <w:b/>
        </w:rPr>
        <w:t>Example of recommendation</w:t>
      </w:r>
      <w:r w:rsidR="004362BE" w:rsidRPr="009F0DCE">
        <w:rPr>
          <w:rFonts w:cs="Arial"/>
          <w:b/>
        </w:rPr>
        <w:t>:</w:t>
      </w:r>
    </w:p>
    <w:p w14:paraId="6C873C28" w14:textId="640C19E1" w:rsidR="00611DDC" w:rsidRPr="00CE4DA4" w:rsidRDefault="00611DDC" w:rsidP="00611DDC">
      <w:pPr>
        <w:spacing w:before="120" w:after="120"/>
        <w:rPr>
          <w:rFonts w:cs="Arial"/>
          <w:i/>
        </w:rPr>
      </w:pPr>
      <w:r w:rsidRPr="00CE4DA4">
        <w:rPr>
          <w:rFonts w:cs="Arial"/>
          <w:i/>
        </w:rPr>
        <w:t>I recommend that Cabinet recommend that H</w:t>
      </w:r>
      <w:r w:rsidR="00FF5CC0">
        <w:rPr>
          <w:rFonts w:cs="Arial"/>
          <w:i/>
        </w:rPr>
        <w:t>er</w:t>
      </w:r>
      <w:bookmarkStart w:id="0" w:name="_GoBack"/>
      <w:bookmarkEnd w:id="0"/>
      <w:r w:rsidRPr="00CE4DA4">
        <w:rPr>
          <w:rFonts w:cs="Arial"/>
          <w:i/>
        </w:rPr>
        <w:t xml:space="preserve"> Excellency the Governor in Executive Council make the (insert full title and year of the regulations) under the (insert full title and year of the enabling Act), as drafted by Parliamentary Counsel, to (insert a brief description of the purpose of the regulations), noting that the regulations will come into operation on (insert date).</w:t>
      </w:r>
    </w:p>
    <w:p w14:paraId="6C873C29" w14:textId="77777777" w:rsidR="004362BE" w:rsidRPr="004362BE" w:rsidRDefault="00FB5747" w:rsidP="004362BE">
      <w:pPr>
        <w:pStyle w:val="Heading2"/>
      </w:pPr>
      <w:r>
        <w:t>A</w:t>
      </w:r>
      <w:r w:rsidR="004362BE">
        <w:t>ttachments</w:t>
      </w:r>
    </w:p>
    <w:p w14:paraId="6C873C2A" w14:textId="77777777" w:rsidR="004362BE" w:rsidRPr="004362BE" w:rsidRDefault="004362BE" w:rsidP="004362BE">
      <w:pPr>
        <w:rPr>
          <w:rFonts w:cs="Arial"/>
        </w:rPr>
      </w:pPr>
      <w:r w:rsidRPr="009F0DCE">
        <w:rPr>
          <w:rFonts w:cs="Arial"/>
        </w:rPr>
        <w:t xml:space="preserve">The </w:t>
      </w:r>
      <w:r>
        <w:rPr>
          <w:rFonts w:cs="Arial"/>
        </w:rPr>
        <w:t>following attachments must be included</w:t>
      </w:r>
      <w:r w:rsidR="007406A5">
        <w:rPr>
          <w:rFonts w:cs="Arial"/>
        </w:rPr>
        <w:t xml:space="preserve">, </w:t>
      </w:r>
      <w:r w:rsidR="007406A5" w:rsidRPr="002C44CA">
        <w:rPr>
          <w:rFonts w:cs="Arial"/>
        </w:rPr>
        <w:t>and must be listed in the following order</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6C873C2D"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6C873C2B" w14:textId="77777777" w:rsidR="004362BE" w:rsidRPr="004362BE" w:rsidRDefault="00611DDC" w:rsidP="00675CB2">
            <w:pPr>
              <w:pStyle w:val="TableHeading1"/>
              <w:rPr>
                <w:b/>
              </w:rPr>
            </w:pPr>
            <w:r>
              <w:rPr>
                <w:b/>
              </w:rPr>
              <w:t>Attachments</w:t>
            </w:r>
          </w:p>
        </w:tc>
        <w:tc>
          <w:tcPr>
            <w:tcW w:w="993" w:type="dxa"/>
            <w:shd w:val="clear" w:color="auto" w:fill="E5E5E5" w:themeFill="accent4" w:themeFillTint="33"/>
          </w:tcPr>
          <w:p w14:paraId="6C873C2C" w14:textId="77777777" w:rsidR="004362BE" w:rsidRPr="004362BE" w:rsidRDefault="004362BE" w:rsidP="00675CB2">
            <w:pPr>
              <w:pStyle w:val="TableHeading1"/>
              <w:jc w:val="center"/>
              <w:rPr>
                <w:b/>
              </w:rPr>
            </w:pPr>
            <w:r w:rsidRPr="004362BE">
              <w:rPr>
                <w:b/>
              </w:rPr>
              <w:t>Y/N</w:t>
            </w:r>
          </w:p>
        </w:tc>
      </w:tr>
      <w:tr w:rsidR="004362BE" w:rsidRPr="00417C99" w14:paraId="6C873C30" w14:textId="77777777" w:rsidTr="00675CB2">
        <w:tc>
          <w:tcPr>
            <w:tcW w:w="9072" w:type="dxa"/>
          </w:tcPr>
          <w:p w14:paraId="6C873C2E" w14:textId="77777777" w:rsidR="004362BE" w:rsidRDefault="008D4C72" w:rsidP="00675CB2">
            <w:pPr>
              <w:pStyle w:val="TableText"/>
            </w:pPr>
            <w:r w:rsidRPr="00FB7F84">
              <w:rPr>
                <w:rFonts w:cs="Arial"/>
                <w:szCs w:val="22"/>
              </w:rPr>
              <w:t>Costing comment from the Department of Treasury and Finance</w:t>
            </w:r>
          </w:p>
        </w:tc>
        <w:tc>
          <w:tcPr>
            <w:tcW w:w="993" w:type="dxa"/>
          </w:tcPr>
          <w:p w14:paraId="6C873C2F" w14:textId="77777777" w:rsidR="004362BE" w:rsidRPr="00417C99" w:rsidRDefault="004362BE" w:rsidP="00675CB2">
            <w:pPr>
              <w:pStyle w:val="TableText"/>
            </w:pPr>
          </w:p>
        </w:tc>
      </w:tr>
      <w:tr w:rsidR="007406A5" w:rsidRPr="00417C99" w14:paraId="6C873C33" w14:textId="77777777" w:rsidTr="00675CB2">
        <w:tc>
          <w:tcPr>
            <w:tcW w:w="9072" w:type="dxa"/>
          </w:tcPr>
          <w:p w14:paraId="6C873C31" w14:textId="77777777" w:rsidR="007406A5" w:rsidRPr="002C44CA" w:rsidRDefault="008D4C72" w:rsidP="00675CB2">
            <w:pPr>
              <w:pStyle w:val="TableText"/>
              <w:rPr>
                <w:rFonts w:cs="Arial"/>
                <w:szCs w:val="22"/>
              </w:rPr>
            </w:pPr>
            <w:r w:rsidRPr="00FB7F84">
              <w:rPr>
                <w:rFonts w:cs="Arial"/>
                <w:szCs w:val="22"/>
              </w:rPr>
              <w:t>Cabinet Office comment</w:t>
            </w:r>
          </w:p>
        </w:tc>
        <w:tc>
          <w:tcPr>
            <w:tcW w:w="993" w:type="dxa"/>
          </w:tcPr>
          <w:p w14:paraId="6C873C32" w14:textId="77777777" w:rsidR="007406A5" w:rsidRPr="00417C99" w:rsidRDefault="007406A5" w:rsidP="00675CB2">
            <w:pPr>
              <w:pStyle w:val="TableText"/>
            </w:pPr>
          </w:p>
        </w:tc>
      </w:tr>
      <w:tr w:rsidR="007406A5" w:rsidRPr="00417C99" w14:paraId="6C873C36" w14:textId="77777777" w:rsidTr="00675CB2">
        <w:tc>
          <w:tcPr>
            <w:tcW w:w="9072" w:type="dxa"/>
          </w:tcPr>
          <w:p w14:paraId="6C873C34" w14:textId="77777777" w:rsidR="007406A5" w:rsidRPr="002C44CA" w:rsidRDefault="00EA5C4E" w:rsidP="00675CB2">
            <w:pPr>
              <w:pStyle w:val="TableText"/>
              <w:rPr>
                <w:rFonts w:cs="Arial"/>
                <w:szCs w:val="22"/>
              </w:rPr>
            </w:pPr>
            <w:r>
              <w:rPr>
                <w:rFonts w:cs="Arial"/>
                <w:szCs w:val="22"/>
              </w:rPr>
              <w:t>Report</w:t>
            </w:r>
            <w:r w:rsidR="00611DDC" w:rsidRPr="00CE4DA4">
              <w:rPr>
                <w:rFonts w:cs="Arial"/>
                <w:szCs w:val="22"/>
              </w:rPr>
              <w:t xml:space="preserve"> to the Legislative Review Committee</w:t>
            </w:r>
          </w:p>
        </w:tc>
        <w:tc>
          <w:tcPr>
            <w:tcW w:w="993" w:type="dxa"/>
          </w:tcPr>
          <w:p w14:paraId="6C873C35" w14:textId="77777777" w:rsidR="007406A5" w:rsidRPr="00417C99" w:rsidRDefault="007406A5" w:rsidP="00675CB2">
            <w:pPr>
              <w:pStyle w:val="TableText"/>
            </w:pPr>
          </w:p>
        </w:tc>
      </w:tr>
      <w:tr w:rsidR="007406A5" w:rsidRPr="00417C99" w14:paraId="6C873C39" w14:textId="77777777" w:rsidTr="00675CB2">
        <w:tc>
          <w:tcPr>
            <w:tcW w:w="9072" w:type="dxa"/>
          </w:tcPr>
          <w:p w14:paraId="6C873C37" w14:textId="77777777" w:rsidR="007406A5" w:rsidRPr="002C44CA" w:rsidRDefault="00611DDC" w:rsidP="00675CB2">
            <w:pPr>
              <w:pStyle w:val="TableText"/>
              <w:rPr>
                <w:rFonts w:cs="Arial"/>
                <w:szCs w:val="22"/>
              </w:rPr>
            </w:pPr>
            <w:r w:rsidRPr="00CE4DA4">
              <w:rPr>
                <w:rFonts w:cs="Arial"/>
                <w:szCs w:val="22"/>
              </w:rPr>
              <w:t>Certificate of Validity signed by Parliamentary Counsel – for each set of regulations</w:t>
            </w:r>
          </w:p>
        </w:tc>
        <w:tc>
          <w:tcPr>
            <w:tcW w:w="993" w:type="dxa"/>
          </w:tcPr>
          <w:p w14:paraId="6C873C38" w14:textId="77777777" w:rsidR="007406A5" w:rsidRPr="00417C99" w:rsidRDefault="007406A5" w:rsidP="00675CB2">
            <w:pPr>
              <w:pStyle w:val="TableText"/>
            </w:pPr>
          </w:p>
        </w:tc>
      </w:tr>
      <w:tr w:rsidR="00611DDC" w:rsidRPr="00417C99" w14:paraId="6C873C3C" w14:textId="77777777" w:rsidTr="00675CB2">
        <w:tc>
          <w:tcPr>
            <w:tcW w:w="9072" w:type="dxa"/>
          </w:tcPr>
          <w:p w14:paraId="6C873C3A" w14:textId="77777777" w:rsidR="00611DDC" w:rsidRPr="00CE4DA4" w:rsidRDefault="00611DDC" w:rsidP="00675CB2">
            <w:pPr>
              <w:pStyle w:val="TableText"/>
              <w:rPr>
                <w:rFonts w:cs="Arial"/>
                <w:szCs w:val="22"/>
              </w:rPr>
            </w:pPr>
            <w:r w:rsidRPr="00CE4DA4">
              <w:rPr>
                <w:rFonts w:cs="Arial"/>
                <w:szCs w:val="22"/>
              </w:rPr>
              <w:t>Certificate of Ea</w:t>
            </w:r>
            <w:r w:rsidR="00EA5C4E">
              <w:rPr>
                <w:rFonts w:cs="Arial"/>
                <w:szCs w:val="22"/>
              </w:rPr>
              <w:t>rly Commencement signed by the m</w:t>
            </w:r>
            <w:r w:rsidRPr="00CE4DA4">
              <w:rPr>
                <w:rFonts w:cs="Arial"/>
                <w:szCs w:val="22"/>
              </w:rPr>
              <w:t xml:space="preserve">inister, if required </w:t>
            </w:r>
            <w:r w:rsidR="009C24A0">
              <w:rPr>
                <w:rFonts w:cs="Arial"/>
                <w:szCs w:val="22"/>
              </w:rPr>
              <w:t>–</w:t>
            </w:r>
            <w:r w:rsidRPr="00CE4DA4">
              <w:rPr>
                <w:rFonts w:cs="Arial"/>
                <w:szCs w:val="22"/>
              </w:rPr>
              <w:t xml:space="preserve"> for each set of regulations</w:t>
            </w:r>
          </w:p>
        </w:tc>
        <w:tc>
          <w:tcPr>
            <w:tcW w:w="993" w:type="dxa"/>
          </w:tcPr>
          <w:p w14:paraId="6C873C3B" w14:textId="77777777" w:rsidR="00611DDC" w:rsidRPr="00417C99" w:rsidRDefault="00611DDC" w:rsidP="00675CB2">
            <w:pPr>
              <w:pStyle w:val="TableText"/>
            </w:pPr>
          </w:p>
        </w:tc>
      </w:tr>
      <w:tr w:rsidR="00611DDC" w:rsidRPr="00417C99" w14:paraId="6C873C3F" w14:textId="77777777" w:rsidTr="00675CB2">
        <w:tc>
          <w:tcPr>
            <w:tcW w:w="9072" w:type="dxa"/>
          </w:tcPr>
          <w:p w14:paraId="6C873C3D" w14:textId="77777777" w:rsidR="00611DDC" w:rsidRPr="00CE4DA4" w:rsidRDefault="00EA5C4E" w:rsidP="00675CB2">
            <w:pPr>
              <w:pStyle w:val="TableText"/>
              <w:rPr>
                <w:rFonts w:cs="Arial"/>
                <w:szCs w:val="22"/>
              </w:rPr>
            </w:pPr>
            <w:r>
              <w:rPr>
                <w:rFonts w:cs="Arial"/>
                <w:szCs w:val="22"/>
              </w:rPr>
              <w:t>Regulations initialled by the m</w:t>
            </w:r>
            <w:r w:rsidR="00611DDC" w:rsidRPr="00CE4DA4">
              <w:rPr>
                <w:rFonts w:cs="Arial"/>
                <w:szCs w:val="22"/>
              </w:rPr>
              <w:t xml:space="preserve">inister, if required </w:t>
            </w:r>
            <w:r w:rsidR="009C24A0">
              <w:rPr>
                <w:rFonts w:cs="Arial"/>
                <w:szCs w:val="22"/>
              </w:rPr>
              <w:t>–</w:t>
            </w:r>
            <w:r w:rsidR="00611DDC" w:rsidRPr="00CE4DA4">
              <w:rPr>
                <w:rFonts w:cs="Arial"/>
                <w:szCs w:val="22"/>
              </w:rPr>
              <w:t xml:space="preserve"> one copy of each set</w:t>
            </w:r>
          </w:p>
        </w:tc>
        <w:tc>
          <w:tcPr>
            <w:tcW w:w="993" w:type="dxa"/>
          </w:tcPr>
          <w:p w14:paraId="6C873C3E" w14:textId="77777777" w:rsidR="00611DDC" w:rsidRPr="00417C99" w:rsidRDefault="00611DDC" w:rsidP="00675CB2">
            <w:pPr>
              <w:pStyle w:val="TableText"/>
            </w:pPr>
          </w:p>
        </w:tc>
      </w:tr>
      <w:tr w:rsidR="00611DDC" w:rsidRPr="00417C99" w14:paraId="6C873C42" w14:textId="77777777" w:rsidTr="00675CB2">
        <w:tc>
          <w:tcPr>
            <w:tcW w:w="9072" w:type="dxa"/>
          </w:tcPr>
          <w:p w14:paraId="6C873C40" w14:textId="77777777" w:rsidR="00611DDC" w:rsidRPr="00CE4DA4" w:rsidRDefault="00611DDC" w:rsidP="00675CB2">
            <w:pPr>
              <w:pStyle w:val="TableText"/>
              <w:rPr>
                <w:rFonts w:cs="Arial"/>
                <w:szCs w:val="22"/>
              </w:rPr>
            </w:pPr>
            <w:r w:rsidRPr="00CE4DA4">
              <w:rPr>
                <w:rFonts w:cs="Arial"/>
                <w:szCs w:val="22"/>
              </w:rPr>
              <w:t>Correspondence – evidence of any pre-conditions, evidence of a recommendation</w:t>
            </w:r>
            <w:r w:rsidR="00EA5C4E">
              <w:rPr>
                <w:rFonts w:cs="Arial"/>
                <w:szCs w:val="22"/>
              </w:rPr>
              <w:t xml:space="preserve"> being made to the Governor or m</w:t>
            </w:r>
            <w:r w:rsidRPr="00CE4DA4">
              <w:rPr>
                <w:rFonts w:cs="Arial"/>
                <w:szCs w:val="22"/>
              </w:rPr>
              <w:t>inister</w:t>
            </w:r>
          </w:p>
        </w:tc>
        <w:tc>
          <w:tcPr>
            <w:tcW w:w="993" w:type="dxa"/>
          </w:tcPr>
          <w:p w14:paraId="6C873C41" w14:textId="77777777" w:rsidR="00611DDC" w:rsidRPr="00417C99" w:rsidRDefault="00611DDC" w:rsidP="00675CB2">
            <w:pPr>
              <w:pStyle w:val="TableText"/>
            </w:pPr>
          </w:p>
        </w:tc>
      </w:tr>
      <w:tr w:rsidR="00611DDC" w:rsidRPr="00417C99" w14:paraId="6C873C45" w14:textId="77777777" w:rsidTr="00675CB2">
        <w:tc>
          <w:tcPr>
            <w:tcW w:w="9072" w:type="dxa"/>
          </w:tcPr>
          <w:p w14:paraId="6C873C43" w14:textId="77777777" w:rsidR="00611DDC" w:rsidRPr="00CE4DA4" w:rsidRDefault="00611DDC" w:rsidP="00675CB2">
            <w:pPr>
              <w:pStyle w:val="TableText"/>
              <w:rPr>
                <w:rFonts w:cs="Arial"/>
                <w:szCs w:val="22"/>
              </w:rPr>
            </w:pPr>
            <w:r w:rsidRPr="00611DDC">
              <w:rPr>
                <w:rFonts w:cs="Arial"/>
                <w:b/>
                <w:szCs w:val="22"/>
              </w:rPr>
              <w:t>Note:</w:t>
            </w:r>
            <w:r w:rsidRPr="00CE4DA4">
              <w:rPr>
                <w:rFonts w:cs="Arial"/>
                <w:szCs w:val="22"/>
              </w:rPr>
              <w:t xml:space="preserve"> if there is more than one set of regulations then a complete set of the documents must be attached to the submission in the order detailed above - each set of documents should be attached in the order that the regulation names are listed in the recommendation section of the submission (for example, Certificate of Validity, Certificate of Early Commencement, one copy of regulation, then repeat order for each set of regulations)</w:t>
            </w:r>
          </w:p>
        </w:tc>
        <w:tc>
          <w:tcPr>
            <w:tcW w:w="993" w:type="dxa"/>
          </w:tcPr>
          <w:p w14:paraId="6C873C44" w14:textId="77777777" w:rsidR="00611DDC" w:rsidRPr="00417C99" w:rsidRDefault="00611DDC" w:rsidP="00675CB2">
            <w:pPr>
              <w:pStyle w:val="TableText"/>
            </w:pPr>
          </w:p>
        </w:tc>
      </w:tr>
    </w:tbl>
    <w:p w14:paraId="6C873C46" w14:textId="77777777" w:rsidR="007406A5" w:rsidRDefault="007406A5" w:rsidP="00F32317">
      <w:pPr>
        <w:pStyle w:val="-Normal-"/>
      </w:pPr>
    </w:p>
    <w:p w14:paraId="6C873C47" w14:textId="77777777" w:rsidR="007406A5" w:rsidRDefault="007406A5" w:rsidP="00F32317">
      <w:pPr>
        <w:pStyle w:val="-Normal-"/>
      </w:pPr>
    </w:p>
    <w:p w14:paraId="6C873C48" w14:textId="77777777" w:rsidR="00611DDC" w:rsidRPr="004362BE" w:rsidRDefault="00611DDC" w:rsidP="00611DDC">
      <w:pPr>
        <w:pStyle w:val="Heading2"/>
      </w:pPr>
      <w:r>
        <w:lastRenderedPageBreak/>
        <w:t>Legislative Review Committee Report</w:t>
      </w:r>
    </w:p>
    <w:p w14:paraId="6C873C49" w14:textId="77777777" w:rsidR="00611DDC" w:rsidRPr="004362BE" w:rsidRDefault="00611DDC" w:rsidP="00611DDC">
      <w:pPr>
        <w:rPr>
          <w:rFonts w:cs="Arial"/>
        </w:rPr>
      </w:pPr>
      <w:r w:rsidRPr="009F0DCE">
        <w:rPr>
          <w:rFonts w:cs="Arial"/>
        </w:rPr>
        <w:t xml:space="preserve">The </w:t>
      </w:r>
      <w:r>
        <w:rPr>
          <w:rFonts w:cs="Arial"/>
        </w:rPr>
        <w:t>report to the Legislative Review Committee should address the following matters</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611DDC" w:rsidRPr="004362BE" w14:paraId="6C873C4C" w14:textId="77777777" w:rsidTr="009B0978">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6C873C4A" w14:textId="77777777" w:rsidR="00611DDC" w:rsidRPr="004362BE" w:rsidRDefault="00611DDC" w:rsidP="009B0978">
            <w:pPr>
              <w:pStyle w:val="TableHeading1"/>
              <w:rPr>
                <w:b/>
              </w:rPr>
            </w:pPr>
            <w:r>
              <w:rPr>
                <w:b/>
              </w:rPr>
              <w:t>Report details</w:t>
            </w:r>
          </w:p>
        </w:tc>
        <w:tc>
          <w:tcPr>
            <w:tcW w:w="993" w:type="dxa"/>
            <w:shd w:val="clear" w:color="auto" w:fill="E5E5E5" w:themeFill="accent4" w:themeFillTint="33"/>
          </w:tcPr>
          <w:p w14:paraId="6C873C4B" w14:textId="77777777" w:rsidR="00611DDC" w:rsidRPr="004362BE" w:rsidRDefault="00611DDC" w:rsidP="009B0978">
            <w:pPr>
              <w:pStyle w:val="TableHeading1"/>
              <w:jc w:val="center"/>
              <w:rPr>
                <w:b/>
              </w:rPr>
            </w:pPr>
            <w:r w:rsidRPr="004362BE">
              <w:rPr>
                <w:b/>
              </w:rPr>
              <w:t>Y/N</w:t>
            </w:r>
          </w:p>
        </w:tc>
      </w:tr>
      <w:tr w:rsidR="00611DDC" w:rsidRPr="00417C99" w14:paraId="6C873C4F" w14:textId="77777777" w:rsidTr="009B0978">
        <w:tc>
          <w:tcPr>
            <w:tcW w:w="9072" w:type="dxa"/>
          </w:tcPr>
          <w:p w14:paraId="6C873C4D" w14:textId="77777777" w:rsidR="00611DDC" w:rsidRDefault="00611DDC" w:rsidP="009B0978">
            <w:pPr>
              <w:pStyle w:val="TableText"/>
            </w:pPr>
            <w:r w:rsidRPr="00CE4DA4">
              <w:rPr>
                <w:rFonts w:cs="Arial"/>
                <w:szCs w:val="22"/>
              </w:rPr>
              <w:t>The policy considerations which resulted in the development of the regulatory or deregulatory proposal</w:t>
            </w:r>
          </w:p>
        </w:tc>
        <w:tc>
          <w:tcPr>
            <w:tcW w:w="993" w:type="dxa"/>
          </w:tcPr>
          <w:p w14:paraId="6C873C4E" w14:textId="77777777" w:rsidR="00611DDC" w:rsidRPr="00417C99" w:rsidRDefault="00611DDC" w:rsidP="009B0978">
            <w:pPr>
              <w:pStyle w:val="TableText"/>
            </w:pPr>
          </w:p>
        </w:tc>
      </w:tr>
      <w:tr w:rsidR="00611DDC" w:rsidRPr="00417C99" w14:paraId="6C873C52" w14:textId="77777777" w:rsidTr="009B0978">
        <w:tc>
          <w:tcPr>
            <w:tcW w:w="9072" w:type="dxa"/>
          </w:tcPr>
          <w:p w14:paraId="6C873C50" w14:textId="77777777" w:rsidR="00611DDC" w:rsidRPr="002C44CA" w:rsidRDefault="00611DDC" w:rsidP="009B0978">
            <w:pPr>
              <w:pStyle w:val="TableText"/>
              <w:rPr>
                <w:rFonts w:cs="Arial"/>
                <w:szCs w:val="22"/>
              </w:rPr>
            </w:pPr>
            <w:r w:rsidRPr="00CE4DA4">
              <w:rPr>
                <w:rFonts w:cs="Arial"/>
                <w:szCs w:val="22"/>
              </w:rPr>
              <w:t>A summary of any administrative, legal or other arrangements established under the proposed regulations</w:t>
            </w:r>
          </w:p>
        </w:tc>
        <w:tc>
          <w:tcPr>
            <w:tcW w:w="993" w:type="dxa"/>
          </w:tcPr>
          <w:p w14:paraId="6C873C51" w14:textId="77777777" w:rsidR="00611DDC" w:rsidRPr="00417C99" w:rsidRDefault="00611DDC" w:rsidP="009B0978">
            <w:pPr>
              <w:pStyle w:val="TableText"/>
            </w:pPr>
          </w:p>
        </w:tc>
      </w:tr>
      <w:tr w:rsidR="00611DDC" w:rsidRPr="00417C99" w14:paraId="6C873C55" w14:textId="77777777" w:rsidTr="009B0978">
        <w:tc>
          <w:tcPr>
            <w:tcW w:w="9072" w:type="dxa"/>
          </w:tcPr>
          <w:p w14:paraId="6C873C53" w14:textId="77777777" w:rsidR="00611DDC" w:rsidRPr="00CE4DA4" w:rsidRDefault="00611DDC" w:rsidP="009B0978">
            <w:pPr>
              <w:pStyle w:val="TableText"/>
              <w:rPr>
                <w:rFonts w:cs="Arial"/>
                <w:szCs w:val="22"/>
              </w:rPr>
            </w:pPr>
            <w:r w:rsidRPr="00CE4DA4">
              <w:rPr>
                <w:rFonts w:cs="Arial"/>
                <w:szCs w:val="22"/>
              </w:rPr>
              <w:t>If available, appropriate information on the financial impact of the proposal (keeping in mind that this report is to a Standing Committee of the Parliament and not a report to Cabinet)</w:t>
            </w:r>
          </w:p>
        </w:tc>
        <w:tc>
          <w:tcPr>
            <w:tcW w:w="993" w:type="dxa"/>
          </w:tcPr>
          <w:p w14:paraId="6C873C54" w14:textId="77777777" w:rsidR="00611DDC" w:rsidRPr="00417C99" w:rsidRDefault="00611DDC" w:rsidP="009B0978">
            <w:pPr>
              <w:pStyle w:val="TableText"/>
            </w:pPr>
          </w:p>
        </w:tc>
      </w:tr>
      <w:tr w:rsidR="00611DDC" w:rsidRPr="00417C99" w14:paraId="6C873C58" w14:textId="77777777" w:rsidTr="009B0978">
        <w:tc>
          <w:tcPr>
            <w:tcW w:w="9072" w:type="dxa"/>
          </w:tcPr>
          <w:p w14:paraId="6C873C56" w14:textId="77777777" w:rsidR="00611DDC" w:rsidRPr="00CE4DA4" w:rsidRDefault="00611DDC" w:rsidP="009B0978">
            <w:pPr>
              <w:pStyle w:val="TableText"/>
              <w:rPr>
                <w:rFonts w:cs="Arial"/>
                <w:szCs w:val="22"/>
              </w:rPr>
            </w:pPr>
            <w:r w:rsidRPr="00CE4DA4">
              <w:rPr>
                <w:rFonts w:cs="Arial"/>
                <w:szCs w:val="22"/>
              </w:rPr>
              <w:t>An outline of the process of consultation leading to the formulation of the policy position and the preparation of the regulations</w:t>
            </w:r>
          </w:p>
        </w:tc>
        <w:tc>
          <w:tcPr>
            <w:tcW w:w="993" w:type="dxa"/>
          </w:tcPr>
          <w:p w14:paraId="6C873C57" w14:textId="77777777" w:rsidR="00611DDC" w:rsidRPr="00417C99" w:rsidRDefault="00611DDC" w:rsidP="009B0978">
            <w:pPr>
              <w:pStyle w:val="TableText"/>
            </w:pPr>
          </w:p>
        </w:tc>
      </w:tr>
      <w:tr w:rsidR="00611DDC" w:rsidRPr="00417C99" w14:paraId="6C873C5B" w14:textId="77777777" w:rsidTr="009B0978">
        <w:tc>
          <w:tcPr>
            <w:tcW w:w="9072" w:type="dxa"/>
          </w:tcPr>
          <w:p w14:paraId="6C873C59" w14:textId="77777777" w:rsidR="00611DDC" w:rsidRPr="00CE4DA4" w:rsidRDefault="00611DDC" w:rsidP="009B0978">
            <w:pPr>
              <w:pStyle w:val="TableText"/>
              <w:rPr>
                <w:rFonts w:cs="Arial"/>
                <w:szCs w:val="22"/>
              </w:rPr>
            </w:pPr>
            <w:r w:rsidRPr="00CE4DA4">
              <w:rPr>
                <w:rFonts w:cs="Arial"/>
                <w:szCs w:val="22"/>
              </w:rPr>
              <w:t>If a ministerial certificate for early commencement of the regulations has been issued and the reasons for the issue of the certificate</w:t>
            </w:r>
          </w:p>
        </w:tc>
        <w:tc>
          <w:tcPr>
            <w:tcW w:w="993" w:type="dxa"/>
          </w:tcPr>
          <w:p w14:paraId="6C873C5A" w14:textId="77777777" w:rsidR="00611DDC" w:rsidRPr="00417C99" w:rsidRDefault="00611DDC" w:rsidP="009B0978">
            <w:pPr>
              <w:pStyle w:val="TableText"/>
            </w:pPr>
          </w:p>
        </w:tc>
      </w:tr>
      <w:tr w:rsidR="00611DDC" w:rsidRPr="00417C99" w14:paraId="6C873C5E" w14:textId="77777777" w:rsidTr="009B0978">
        <w:tc>
          <w:tcPr>
            <w:tcW w:w="9072" w:type="dxa"/>
          </w:tcPr>
          <w:p w14:paraId="6C873C5C" w14:textId="77777777" w:rsidR="00611DDC" w:rsidRPr="00CE4DA4" w:rsidRDefault="00611DDC" w:rsidP="009B0978">
            <w:pPr>
              <w:pStyle w:val="TableText"/>
              <w:rPr>
                <w:rFonts w:cs="Arial"/>
                <w:szCs w:val="22"/>
              </w:rPr>
            </w:pPr>
            <w:r w:rsidRPr="00CE4DA4">
              <w:rPr>
                <w:rFonts w:cs="Arial"/>
                <w:szCs w:val="22"/>
              </w:rPr>
              <w:t>The name and telephone number of an officer who can be contacted about the regulations</w:t>
            </w:r>
          </w:p>
        </w:tc>
        <w:tc>
          <w:tcPr>
            <w:tcW w:w="993" w:type="dxa"/>
          </w:tcPr>
          <w:p w14:paraId="6C873C5D" w14:textId="77777777" w:rsidR="00611DDC" w:rsidRPr="00417C99" w:rsidRDefault="00611DDC" w:rsidP="009B0978">
            <w:pPr>
              <w:pStyle w:val="TableText"/>
            </w:pPr>
          </w:p>
        </w:tc>
      </w:tr>
    </w:tbl>
    <w:p w14:paraId="6C873C5F" w14:textId="77777777" w:rsidR="008D4C72" w:rsidRDefault="008D4C72" w:rsidP="00F32317">
      <w:pPr>
        <w:pStyle w:val="-Normal-"/>
      </w:pPr>
    </w:p>
    <w:p w14:paraId="6C873C60" w14:textId="77777777" w:rsidR="004362BE" w:rsidRDefault="004362BE" w:rsidP="00F32317">
      <w:pPr>
        <w:pStyle w:val="-Normal-"/>
      </w:pPr>
    </w:p>
    <w:p w14:paraId="6C873C61" w14:textId="77777777" w:rsidR="004362BE" w:rsidRDefault="004362BE" w:rsidP="00F32317">
      <w:pPr>
        <w:pStyle w:val="-Normal-"/>
      </w:pPr>
    </w:p>
    <w:p w14:paraId="6C873C62" w14:textId="77777777" w:rsidR="00611DDC" w:rsidRDefault="00611DDC" w:rsidP="00F32317">
      <w:pPr>
        <w:pStyle w:val="-Normal-"/>
      </w:pPr>
    </w:p>
    <w:p w14:paraId="6C873C63" w14:textId="77777777" w:rsidR="00611DDC" w:rsidRDefault="00611DDC" w:rsidP="00F32317">
      <w:pPr>
        <w:pStyle w:val="-Normal-"/>
      </w:pPr>
    </w:p>
    <w:p w14:paraId="6C873C64" w14:textId="77777777" w:rsidR="00611DDC" w:rsidRDefault="00611DDC" w:rsidP="00F32317">
      <w:pPr>
        <w:pStyle w:val="-Normal-"/>
      </w:pPr>
    </w:p>
    <w:p w14:paraId="6C873C65" w14:textId="77777777" w:rsidR="00611DDC" w:rsidRDefault="00611DDC" w:rsidP="00F32317">
      <w:pPr>
        <w:pStyle w:val="-Normal-"/>
      </w:pPr>
    </w:p>
    <w:p w14:paraId="6C873C66" w14:textId="77777777" w:rsidR="00611DDC" w:rsidRDefault="00611DDC" w:rsidP="00F32317">
      <w:pPr>
        <w:pStyle w:val="-Normal-"/>
      </w:pPr>
    </w:p>
    <w:p w14:paraId="6C873C67" w14:textId="77777777" w:rsidR="00611DDC" w:rsidRDefault="00611DDC" w:rsidP="00F32317">
      <w:pPr>
        <w:pStyle w:val="-Normal-"/>
      </w:pPr>
    </w:p>
    <w:p w14:paraId="6C873C68" w14:textId="77777777" w:rsidR="00611DDC" w:rsidRDefault="00611DDC" w:rsidP="00F32317">
      <w:pPr>
        <w:pStyle w:val="-Normal-"/>
      </w:pPr>
    </w:p>
    <w:p w14:paraId="6C873C69" w14:textId="77777777" w:rsidR="00611DDC" w:rsidRDefault="00611DDC" w:rsidP="00F32317">
      <w:pPr>
        <w:pStyle w:val="-Normal-"/>
      </w:pPr>
    </w:p>
    <w:p w14:paraId="6C873C6A" w14:textId="77777777" w:rsidR="00611DDC" w:rsidRDefault="00611DDC" w:rsidP="00F32317">
      <w:pPr>
        <w:pStyle w:val="-Normal-"/>
      </w:pPr>
    </w:p>
    <w:p w14:paraId="6C873C6B" w14:textId="77777777" w:rsidR="00611DDC" w:rsidRDefault="00611DDC" w:rsidP="00F32317">
      <w:pPr>
        <w:pStyle w:val="-Normal-"/>
      </w:pPr>
    </w:p>
    <w:p w14:paraId="6C873C6C" w14:textId="77777777" w:rsidR="00611DDC" w:rsidRDefault="00611DDC" w:rsidP="00F32317">
      <w:pPr>
        <w:pStyle w:val="-Normal-"/>
      </w:pPr>
    </w:p>
    <w:p w14:paraId="6C873C6D" w14:textId="77777777" w:rsidR="00BF45FA" w:rsidRDefault="00BF45FA" w:rsidP="00BF45FA">
      <w:pPr>
        <w:pStyle w:val="-Normal-"/>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885"/>
      </w:tblGrid>
      <w:tr w:rsidR="00BF45FA" w14:paraId="6C873C70" w14:textId="77777777" w:rsidTr="00BF45FA">
        <w:tc>
          <w:tcPr>
            <w:tcW w:w="4885" w:type="dxa"/>
            <w:hideMark/>
          </w:tcPr>
          <w:p w14:paraId="6C873C6E" w14:textId="77777777" w:rsidR="00BF45FA" w:rsidRDefault="00BF45FA">
            <w:pPr>
              <w:pStyle w:val="ContactsBlock"/>
              <w:rPr>
                <w:b/>
              </w:rPr>
            </w:pPr>
            <w:r>
              <w:rPr>
                <w:b/>
              </w:rPr>
              <w:t>For more information:</w:t>
            </w:r>
          </w:p>
        </w:tc>
        <w:tc>
          <w:tcPr>
            <w:tcW w:w="4885" w:type="dxa"/>
            <w:hideMark/>
          </w:tcPr>
          <w:p w14:paraId="6C873C6F" w14:textId="77777777" w:rsidR="00BF45FA" w:rsidRDefault="00BF45FA">
            <w:pPr>
              <w:rPr>
                <w:b/>
              </w:rPr>
            </w:pPr>
          </w:p>
        </w:tc>
      </w:tr>
      <w:tr w:rsidR="00BF45FA" w14:paraId="6C873C73" w14:textId="77777777" w:rsidTr="00BF45FA">
        <w:tc>
          <w:tcPr>
            <w:tcW w:w="4885" w:type="dxa"/>
            <w:hideMark/>
          </w:tcPr>
          <w:p w14:paraId="6C873C71" w14:textId="4C591E81" w:rsidR="00BF45FA" w:rsidRDefault="00BF45FA" w:rsidP="00B11354">
            <w:pPr>
              <w:pStyle w:val="ContactsBlock"/>
            </w:pPr>
            <w:r>
              <w:t>Contact the Executive Council clerks</w:t>
            </w:r>
          </w:p>
        </w:tc>
        <w:tc>
          <w:tcPr>
            <w:tcW w:w="4885" w:type="dxa"/>
            <w:hideMark/>
          </w:tcPr>
          <w:p w14:paraId="6C873C72" w14:textId="77777777" w:rsidR="00BF45FA" w:rsidRDefault="00762F4D">
            <w:pPr>
              <w:pStyle w:val="ContactsBlock"/>
            </w:pPr>
            <w:hyperlink r:id="rId11" w:history="1">
              <w:r w:rsidR="00BF45FA">
                <w:rPr>
                  <w:rStyle w:val="Hyperlink"/>
                </w:rPr>
                <w:t>Cabinet Coordination contact list</w:t>
              </w:r>
            </w:hyperlink>
          </w:p>
        </w:tc>
      </w:tr>
    </w:tbl>
    <w:p w14:paraId="6C873C74" w14:textId="77777777" w:rsidR="0017021E" w:rsidRPr="00F32317" w:rsidRDefault="0017021E" w:rsidP="00084360">
      <w:pPr>
        <w:tabs>
          <w:tab w:val="left" w:pos="6400"/>
        </w:tabs>
      </w:pPr>
    </w:p>
    <w:sectPr w:rsidR="0017021E" w:rsidRPr="00F32317" w:rsidSect="007406A5">
      <w:footerReference w:type="default" r:id="rId12"/>
      <w:headerReference w:type="first" r:id="rId13"/>
      <w:footerReference w:type="first" r:id="rId14"/>
      <w:pgSz w:w="11900" w:h="16840"/>
      <w:pgMar w:top="1418" w:right="985"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6761" w14:textId="77777777" w:rsidR="00762F4D" w:rsidRDefault="00762F4D" w:rsidP="00AF7F16">
      <w:r>
        <w:separator/>
      </w:r>
    </w:p>
  </w:endnote>
  <w:endnote w:type="continuationSeparator" w:id="0">
    <w:p w14:paraId="7F314FF8" w14:textId="77777777" w:rsidR="00762F4D" w:rsidRDefault="00762F4D"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6C873C7B" w14:textId="77777777" w:rsidTr="00080651">
      <w:trPr>
        <w:trHeight w:val="290"/>
      </w:trPr>
      <w:tc>
        <w:tcPr>
          <w:tcW w:w="1702" w:type="dxa"/>
          <w:shd w:val="clear" w:color="auto" w:fill="004B88" w:themeFill="text2"/>
          <w:vAlign w:val="center"/>
        </w:tcPr>
        <w:p w14:paraId="6C873C79"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B11354">
            <w:rPr>
              <w:noProof/>
            </w:rPr>
            <w:t>3</w:t>
          </w:r>
          <w:r w:rsidRPr="008011DC">
            <w:fldChar w:fldCharType="end"/>
          </w:r>
          <w:r w:rsidRPr="008011DC">
            <w:t xml:space="preserve"> of </w:t>
          </w:r>
          <w:r w:rsidR="00C70201">
            <w:rPr>
              <w:noProof/>
            </w:rPr>
            <w:fldChar w:fldCharType="begin"/>
          </w:r>
          <w:r w:rsidR="00C70201">
            <w:rPr>
              <w:noProof/>
            </w:rPr>
            <w:instrText xml:space="preserve"> NUMPAGES </w:instrText>
          </w:r>
          <w:r w:rsidR="00C70201">
            <w:rPr>
              <w:noProof/>
            </w:rPr>
            <w:fldChar w:fldCharType="separate"/>
          </w:r>
          <w:r w:rsidR="00B11354">
            <w:rPr>
              <w:noProof/>
            </w:rPr>
            <w:t>3</w:t>
          </w:r>
          <w:r w:rsidR="00C70201">
            <w:rPr>
              <w:noProof/>
            </w:rPr>
            <w:fldChar w:fldCharType="end"/>
          </w:r>
        </w:p>
      </w:tc>
      <w:tc>
        <w:tcPr>
          <w:tcW w:w="5670" w:type="dxa"/>
          <w:shd w:val="clear" w:color="auto" w:fill="004B88" w:themeFill="text2"/>
          <w:vAlign w:val="center"/>
        </w:tcPr>
        <w:p w14:paraId="6C873C7A" w14:textId="446AEFCA" w:rsidR="00084360" w:rsidRPr="008011DC" w:rsidRDefault="00EA5C4E" w:rsidP="00AD35A3">
          <w:pPr>
            <w:pStyle w:val="Pagenumbers"/>
            <w:jc w:val="center"/>
          </w:pPr>
          <w:r>
            <w:t>Official</w:t>
          </w:r>
        </w:p>
      </w:tc>
    </w:tr>
  </w:tbl>
  <w:p w14:paraId="6C873C7C" w14:textId="77777777" w:rsidR="003B5AC0" w:rsidRDefault="00084360" w:rsidP="00545EC0">
    <w:pPr>
      <w:pStyle w:val="Footer"/>
      <w:tabs>
        <w:tab w:val="clear" w:pos="4320"/>
        <w:tab w:val="clear" w:pos="8640"/>
      </w:tabs>
      <w:ind w:left="-993" w:right="-1127"/>
    </w:pPr>
    <w:r>
      <w:rPr>
        <w:noProof/>
        <w:lang w:eastAsia="en-AU"/>
      </w:rPr>
      <w:drawing>
        <wp:anchor distT="0" distB="0" distL="114300" distR="114300" simplePos="0" relativeHeight="251659264" behindDoc="1" locked="0" layoutInCell="1" allowOverlap="1" wp14:anchorId="6C873C82" wp14:editId="6C873C83">
          <wp:simplePos x="0" y="0"/>
          <wp:positionH relativeFrom="column">
            <wp:posOffset>-630767</wp:posOffset>
          </wp:positionH>
          <wp:positionV relativeFrom="paragraph">
            <wp:posOffset>-465667</wp:posOffset>
          </wp:positionV>
          <wp:extent cx="7548033" cy="921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6C873C80" w14:textId="77777777" w:rsidTr="00080651">
      <w:trPr>
        <w:trHeight w:val="290"/>
      </w:trPr>
      <w:tc>
        <w:tcPr>
          <w:tcW w:w="1702" w:type="dxa"/>
          <w:shd w:val="clear" w:color="auto" w:fill="004B88" w:themeFill="text2"/>
          <w:vAlign w:val="center"/>
        </w:tcPr>
        <w:p w14:paraId="6C873C7E"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B11354">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B11354">
            <w:rPr>
              <w:noProof/>
              <w:sz w:val="18"/>
              <w:szCs w:val="18"/>
            </w:rPr>
            <w:t>3</w:t>
          </w:r>
          <w:r w:rsidRPr="00084360">
            <w:rPr>
              <w:sz w:val="18"/>
              <w:szCs w:val="18"/>
            </w:rPr>
            <w:fldChar w:fldCharType="end"/>
          </w:r>
        </w:p>
      </w:tc>
      <w:tc>
        <w:tcPr>
          <w:tcW w:w="9072" w:type="dxa"/>
          <w:shd w:val="clear" w:color="auto" w:fill="004B88" w:themeFill="text2"/>
          <w:vAlign w:val="center"/>
        </w:tcPr>
        <w:p w14:paraId="6C873C7F" w14:textId="1E181E00" w:rsidR="00084360" w:rsidRPr="00084360" w:rsidRDefault="00EA5C4E" w:rsidP="00AD35A3">
          <w:pPr>
            <w:spacing w:after="0" w:line="240" w:lineRule="auto"/>
            <w:jc w:val="center"/>
            <w:rPr>
              <w:sz w:val="18"/>
              <w:szCs w:val="18"/>
            </w:rPr>
          </w:pPr>
          <w:r>
            <w:rPr>
              <w:sz w:val="18"/>
              <w:szCs w:val="18"/>
            </w:rPr>
            <w:t>Official</w:t>
          </w:r>
        </w:p>
      </w:tc>
    </w:tr>
  </w:tbl>
  <w:p w14:paraId="6C873C81"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BB09" w14:textId="77777777" w:rsidR="00762F4D" w:rsidRDefault="00762F4D" w:rsidP="00AF7F16">
      <w:r>
        <w:separator/>
      </w:r>
    </w:p>
  </w:footnote>
  <w:footnote w:type="continuationSeparator" w:id="0">
    <w:p w14:paraId="423AB2DA" w14:textId="77777777" w:rsidR="00762F4D" w:rsidRDefault="00762F4D"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3C7D" w14:textId="77777777" w:rsidR="003B5AC0" w:rsidRDefault="00545EC0" w:rsidP="00545EC0">
    <w:pPr>
      <w:pStyle w:val="Header"/>
      <w:tabs>
        <w:tab w:val="clear" w:pos="8640"/>
      </w:tabs>
      <w:ind w:left="-993"/>
    </w:pPr>
    <w:r>
      <w:rPr>
        <w:noProof/>
        <w:lang w:eastAsia="en-AU"/>
      </w:rPr>
      <w:drawing>
        <wp:inline distT="0" distB="0" distL="0" distR="0" wp14:anchorId="6C873C84" wp14:editId="6C873C85">
          <wp:extent cx="7538678" cy="1383997"/>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564A"/>
    <w:multiLevelType w:val="hybridMultilevel"/>
    <w:tmpl w:val="B32E8BDC"/>
    <w:lvl w:ilvl="0" w:tplc="F5846E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2A752D"/>
    <w:multiLevelType w:val="hybridMultilevel"/>
    <w:tmpl w:val="11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D65D8"/>
    <w:multiLevelType w:val="multilevel"/>
    <w:tmpl w:val="233C18D2"/>
    <w:lvl w:ilvl="0">
      <w:start w:val="1"/>
      <w:numFmt w:val="decimal"/>
      <w:pStyle w:val="CabSub1"/>
      <w:lvlText w:val="%1."/>
      <w:lvlJc w:val="left"/>
      <w:pPr>
        <w:tabs>
          <w:tab w:val="num" w:pos="567"/>
        </w:tabs>
        <w:ind w:left="567" w:hanging="567"/>
      </w:pPr>
    </w:lvl>
    <w:lvl w:ilvl="1">
      <w:start w:val="1"/>
      <w:numFmt w:val="decimal"/>
      <w:pStyle w:val="CabSub2"/>
      <w:lvlText w:val="%1.%2"/>
      <w:lvlJc w:val="left"/>
      <w:pPr>
        <w:tabs>
          <w:tab w:val="num" w:pos="851"/>
        </w:tabs>
        <w:ind w:left="851" w:hanging="567"/>
      </w:pPr>
    </w:lvl>
    <w:lvl w:ilvl="2">
      <w:start w:val="1"/>
      <w:numFmt w:val="decimal"/>
      <w:pStyle w:val="CabSub3"/>
      <w:lvlText w:val="%1.%2.%3"/>
      <w:lvlJc w:val="left"/>
      <w:pPr>
        <w:tabs>
          <w:tab w:val="num" w:pos="1418"/>
        </w:tabs>
        <w:ind w:left="1418" w:hanging="851"/>
      </w:pPr>
      <w:rPr>
        <w:b w:val="0"/>
        <w:bCs w:val="0"/>
        <w:i w:val="0"/>
        <w:iCs w:val="0"/>
      </w:rPr>
    </w:lvl>
    <w:lvl w:ilvl="3">
      <w:start w:val="1"/>
      <w:numFmt w:val="decimal"/>
      <w:pStyle w:val="CabSub4"/>
      <w:lvlText w:val="%1.%2.%3.%4"/>
      <w:lvlJc w:val="left"/>
      <w:pPr>
        <w:tabs>
          <w:tab w:val="num" w:pos="1701"/>
        </w:tabs>
        <w:ind w:left="1701" w:hanging="992"/>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02"/>
    <w:rsid w:val="00025EA1"/>
    <w:rsid w:val="00030D16"/>
    <w:rsid w:val="00074592"/>
    <w:rsid w:val="00084360"/>
    <w:rsid w:val="000A7301"/>
    <w:rsid w:val="000F4860"/>
    <w:rsid w:val="001043B7"/>
    <w:rsid w:val="001135E1"/>
    <w:rsid w:val="00143C32"/>
    <w:rsid w:val="0017021E"/>
    <w:rsid w:val="00172576"/>
    <w:rsid w:val="001A1918"/>
    <w:rsid w:val="001A46FD"/>
    <w:rsid w:val="001D5D67"/>
    <w:rsid w:val="001E0EA8"/>
    <w:rsid w:val="00212870"/>
    <w:rsid w:val="00212945"/>
    <w:rsid w:val="0026074C"/>
    <w:rsid w:val="00273827"/>
    <w:rsid w:val="00284B34"/>
    <w:rsid w:val="00285524"/>
    <w:rsid w:val="00291DD0"/>
    <w:rsid w:val="002A3288"/>
    <w:rsid w:val="002D60F4"/>
    <w:rsid w:val="002E0A93"/>
    <w:rsid w:val="002F166C"/>
    <w:rsid w:val="002F6E4E"/>
    <w:rsid w:val="003233C4"/>
    <w:rsid w:val="00324804"/>
    <w:rsid w:val="00324C35"/>
    <w:rsid w:val="00336C9F"/>
    <w:rsid w:val="00336DE8"/>
    <w:rsid w:val="00340461"/>
    <w:rsid w:val="00397BB1"/>
    <w:rsid w:val="003B5AC0"/>
    <w:rsid w:val="003C3710"/>
    <w:rsid w:val="003E0EC1"/>
    <w:rsid w:val="003F2DFB"/>
    <w:rsid w:val="00412E2D"/>
    <w:rsid w:val="00417C99"/>
    <w:rsid w:val="00425CE6"/>
    <w:rsid w:val="004362BE"/>
    <w:rsid w:val="00450A47"/>
    <w:rsid w:val="004669FB"/>
    <w:rsid w:val="00477C43"/>
    <w:rsid w:val="004D5F40"/>
    <w:rsid w:val="004E0E02"/>
    <w:rsid w:val="004F23B4"/>
    <w:rsid w:val="005079A5"/>
    <w:rsid w:val="00514E5E"/>
    <w:rsid w:val="00521260"/>
    <w:rsid w:val="00537998"/>
    <w:rsid w:val="00542217"/>
    <w:rsid w:val="00545EC0"/>
    <w:rsid w:val="00575358"/>
    <w:rsid w:val="00585FD0"/>
    <w:rsid w:val="0059742B"/>
    <w:rsid w:val="005B045E"/>
    <w:rsid w:val="005F2F62"/>
    <w:rsid w:val="005F3700"/>
    <w:rsid w:val="00611DDC"/>
    <w:rsid w:val="00621676"/>
    <w:rsid w:val="00634963"/>
    <w:rsid w:val="006446E4"/>
    <w:rsid w:val="00647083"/>
    <w:rsid w:val="00656BB5"/>
    <w:rsid w:val="00661EB5"/>
    <w:rsid w:val="00663AB2"/>
    <w:rsid w:val="00670778"/>
    <w:rsid w:val="006A1C31"/>
    <w:rsid w:val="006C0CCF"/>
    <w:rsid w:val="006C5662"/>
    <w:rsid w:val="006D3A4C"/>
    <w:rsid w:val="0072288E"/>
    <w:rsid w:val="007406A5"/>
    <w:rsid w:val="00747C07"/>
    <w:rsid w:val="00750584"/>
    <w:rsid w:val="00752F55"/>
    <w:rsid w:val="00762F4D"/>
    <w:rsid w:val="00780AB8"/>
    <w:rsid w:val="00787875"/>
    <w:rsid w:val="007A1000"/>
    <w:rsid w:val="007C3140"/>
    <w:rsid w:val="007E0FBE"/>
    <w:rsid w:val="007F3695"/>
    <w:rsid w:val="007F469B"/>
    <w:rsid w:val="008005B5"/>
    <w:rsid w:val="0084633D"/>
    <w:rsid w:val="0085065A"/>
    <w:rsid w:val="008656BD"/>
    <w:rsid w:val="008915D1"/>
    <w:rsid w:val="008A18A5"/>
    <w:rsid w:val="008A5B3A"/>
    <w:rsid w:val="008A6C7C"/>
    <w:rsid w:val="008D4C72"/>
    <w:rsid w:val="008F226D"/>
    <w:rsid w:val="008F7591"/>
    <w:rsid w:val="00933A1D"/>
    <w:rsid w:val="00937A73"/>
    <w:rsid w:val="00981627"/>
    <w:rsid w:val="00996376"/>
    <w:rsid w:val="00997F44"/>
    <w:rsid w:val="009C24A0"/>
    <w:rsid w:val="009D7D9A"/>
    <w:rsid w:val="009E32A5"/>
    <w:rsid w:val="00A4256C"/>
    <w:rsid w:val="00A5740B"/>
    <w:rsid w:val="00A86F6C"/>
    <w:rsid w:val="00AA11EE"/>
    <w:rsid w:val="00AA6103"/>
    <w:rsid w:val="00AC2019"/>
    <w:rsid w:val="00AC730E"/>
    <w:rsid w:val="00AD26EE"/>
    <w:rsid w:val="00AD35A3"/>
    <w:rsid w:val="00AE73F3"/>
    <w:rsid w:val="00AF7F16"/>
    <w:rsid w:val="00B00277"/>
    <w:rsid w:val="00B11354"/>
    <w:rsid w:val="00B33A04"/>
    <w:rsid w:val="00BE1653"/>
    <w:rsid w:val="00BF45FA"/>
    <w:rsid w:val="00C70201"/>
    <w:rsid w:val="00C850E4"/>
    <w:rsid w:val="00CA03FB"/>
    <w:rsid w:val="00CD4126"/>
    <w:rsid w:val="00CF0B15"/>
    <w:rsid w:val="00D11EDC"/>
    <w:rsid w:val="00D12D6C"/>
    <w:rsid w:val="00D30AA2"/>
    <w:rsid w:val="00D542FC"/>
    <w:rsid w:val="00D570B7"/>
    <w:rsid w:val="00D70FFA"/>
    <w:rsid w:val="00D76CAD"/>
    <w:rsid w:val="00D83B28"/>
    <w:rsid w:val="00D95C4B"/>
    <w:rsid w:val="00DB073B"/>
    <w:rsid w:val="00DD1AC8"/>
    <w:rsid w:val="00DD358E"/>
    <w:rsid w:val="00E101C5"/>
    <w:rsid w:val="00E17258"/>
    <w:rsid w:val="00E20E1E"/>
    <w:rsid w:val="00E2182E"/>
    <w:rsid w:val="00E401AC"/>
    <w:rsid w:val="00E45F67"/>
    <w:rsid w:val="00E5702C"/>
    <w:rsid w:val="00E61F11"/>
    <w:rsid w:val="00E72A73"/>
    <w:rsid w:val="00E83FBC"/>
    <w:rsid w:val="00EA5C4E"/>
    <w:rsid w:val="00F27EC5"/>
    <w:rsid w:val="00F32317"/>
    <w:rsid w:val="00F60D07"/>
    <w:rsid w:val="00F83567"/>
    <w:rsid w:val="00F87A29"/>
    <w:rsid w:val="00F97D5A"/>
    <w:rsid w:val="00FB5747"/>
    <w:rsid w:val="00FB577D"/>
    <w:rsid w:val="00FB5CA4"/>
    <w:rsid w:val="00FD470E"/>
    <w:rsid w:val="00FE4FC0"/>
    <w:rsid w:val="00FF5C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73BEB"/>
  <w14:defaultImageDpi w14:val="300"/>
  <w15:docId w15:val="{78740A4E-1067-4C81-B02F-473D18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Sub-heading">
    <w:name w:val="Sub-heading"/>
    <w:basedOn w:val="Normal"/>
    <w:link w:val="Sub-headingChar"/>
    <w:qFormat/>
    <w:rsid w:val="004362BE"/>
    <w:pPr>
      <w:keepNext/>
      <w:keepLines/>
      <w:spacing w:after="0" w:line="240" w:lineRule="auto"/>
      <w:outlineLvl w:val="2"/>
    </w:pPr>
    <w:rPr>
      <w:rFonts w:eastAsiaTheme="majorEastAsia" w:cstheme="majorBidi"/>
      <w:b/>
      <w:bCs/>
      <w:sz w:val="24"/>
      <w:szCs w:val="24"/>
    </w:rPr>
  </w:style>
  <w:style w:type="character" w:customStyle="1" w:styleId="Sub-headingChar">
    <w:name w:val="Sub-heading Char"/>
    <w:basedOn w:val="DefaultParagraphFont"/>
    <w:link w:val="Sub-heading"/>
    <w:rsid w:val="004362BE"/>
    <w:rPr>
      <w:rFonts w:eastAsiaTheme="majorEastAsia" w:cstheme="majorBidi"/>
      <w:b/>
      <w:bCs/>
      <w:sz w:val="24"/>
      <w:szCs w:val="24"/>
    </w:rPr>
  </w:style>
  <w:style w:type="character" w:customStyle="1" w:styleId="UnresolvedMention1">
    <w:name w:val="Unresolved Mention1"/>
    <w:basedOn w:val="DefaultParagraphFont"/>
    <w:uiPriority w:val="98"/>
    <w:semiHidden/>
    <w:unhideWhenUsed/>
    <w:rsid w:val="004362BE"/>
    <w:rPr>
      <w:color w:val="808080"/>
      <w:shd w:val="clear" w:color="auto" w:fill="E6E6E6"/>
    </w:rPr>
  </w:style>
  <w:style w:type="paragraph" w:customStyle="1" w:styleId="CabSub2">
    <w:name w:val="Cab Sub 2"/>
    <w:basedOn w:val="CabSub1"/>
    <w:uiPriority w:val="99"/>
    <w:rsid w:val="007406A5"/>
    <w:pPr>
      <w:numPr>
        <w:ilvl w:val="1"/>
      </w:numPr>
      <w:spacing w:before="240"/>
    </w:pPr>
    <w:rPr>
      <w:b w:val="0"/>
      <w:bCs w:val="0"/>
    </w:rPr>
  </w:style>
  <w:style w:type="paragraph" w:customStyle="1" w:styleId="CabSub1">
    <w:name w:val="Cab Sub 1"/>
    <w:basedOn w:val="Normal"/>
    <w:next w:val="CabSub2"/>
    <w:uiPriority w:val="99"/>
    <w:rsid w:val="007406A5"/>
    <w:pPr>
      <w:numPr>
        <w:numId w:val="14"/>
      </w:numPr>
      <w:tabs>
        <w:tab w:val="left" w:pos="7371"/>
        <w:tab w:val="left" w:pos="8505"/>
        <w:tab w:val="right" w:pos="9356"/>
      </w:tabs>
      <w:spacing w:before="480" w:after="0" w:line="240" w:lineRule="auto"/>
    </w:pPr>
    <w:rPr>
      <w:rFonts w:eastAsia="MS ??" w:cs="Arial"/>
      <w:b/>
      <w:bCs/>
      <w:sz w:val="24"/>
      <w:szCs w:val="24"/>
    </w:rPr>
  </w:style>
  <w:style w:type="paragraph" w:customStyle="1" w:styleId="CabSub3">
    <w:name w:val="Cab Sub 3"/>
    <w:basedOn w:val="CabSub1"/>
    <w:uiPriority w:val="99"/>
    <w:rsid w:val="007406A5"/>
    <w:pPr>
      <w:numPr>
        <w:ilvl w:val="2"/>
      </w:numPr>
      <w:spacing w:before="240"/>
    </w:pPr>
    <w:rPr>
      <w:b w:val="0"/>
      <w:bCs w:val="0"/>
    </w:rPr>
  </w:style>
  <w:style w:type="paragraph" w:customStyle="1" w:styleId="CabSub4">
    <w:name w:val="Cab Sub 4"/>
    <w:basedOn w:val="CabSub1"/>
    <w:uiPriority w:val="99"/>
    <w:rsid w:val="007406A5"/>
    <w:pPr>
      <w:numPr>
        <w:ilvl w:val="3"/>
      </w:numPr>
      <w:spacing w:before="240"/>
    </w:pPr>
    <w:rPr>
      <w:b w:val="0"/>
      <w:bCs w:val="0"/>
    </w:rPr>
  </w:style>
  <w:style w:type="character" w:customStyle="1" w:styleId="ListParagraphChar">
    <w:name w:val="List Paragraph Char"/>
    <w:aliases w:val="Bullet Point List Char"/>
    <w:link w:val="ListParagraph"/>
    <w:uiPriority w:val="34"/>
    <w:rsid w:val="0074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395">
      <w:bodyDiv w:val="1"/>
      <w:marLeft w:val="0"/>
      <w:marRight w:val="0"/>
      <w:marTop w:val="0"/>
      <w:marBottom w:val="0"/>
      <w:divBdr>
        <w:top w:val="none" w:sz="0" w:space="0" w:color="auto"/>
        <w:left w:val="none" w:sz="0" w:space="0" w:color="auto"/>
        <w:bottom w:val="none" w:sz="0" w:space="0" w:color="auto"/>
        <w:right w:val="none" w:sz="0" w:space="0" w:color="auto"/>
      </w:divBdr>
    </w:div>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dpc.sa.gov.au/docs/Documents/Cabinet-Coordination-Contact-Lis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abSec-Restricted\Executive%20Council%20Matters\Branding%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6" ma:contentTypeDescription="Create a new document." ma:contentTypeScope="" ma:versionID="51d1eff5cb519d13a27ddfaa9a9e32f2">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c805f8676b91021e4d9919cc26c462bb"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E7BD-A286-465F-8C8F-6E0E35189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3.xml><?xml version="1.0" encoding="utf-8"?>
<ds:datastoreItem xmlns:ds="http://schemas.openxmlformats.org/officeDocument/2006/customXml" ds:itemID="{0123F063-D1BF-4C52-8BF4-393C295CA2C8}"/>
</file>

<file path=customXml/itemProps4.xml><?xml version="1.0" encoding="utf-8"?>
<ds:datastoreItem xmlns:ds="http://schemas.openxmlformats.org/officeDocument/2006/customXml" ds:itemID="{03B89E2B-E434-43A1-B01A-1973E868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Branding Template</Template>
  <TotalTime>10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Dyer</dc:creator>
  <cp:keywords/>
  <dc:description/>
  <cp:lastModifiedBy>Farrell, Amy (DPC)</cp:lastModifiedBy>
  <cp:revision>9</cp:revision>
  <cp:lastPrinted>2018-08-10T05:12:00Z</cp:lastPrinted>
  <dcterms:created xsi:type="dcterms:W3CDTF">2018-09-13T06:16:00Z</dcterms:created>
  <dcterms:modified xsi:type="dcterms:W3CDTF">2021-10-04T03:45:00Z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0x0101001C1265151CC60748A86655499A5794DE</vt:lpwstr>
  </property>
  <property fmtid="{D5CDD505-2E9C-101B-9397-08002B2CF9AE}" pid="6" name="Document Type">
    <vt:lpwstr>7;#Template|72d41b36-4258-4788-9a78-e5452fe116b3</vt:lpwstr>
  </property>
</Properties>
</file>