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662"/>
        <w:gridCol w:w="1701"/>
        <w:gridCol w:w="3070"/>
      </w:tblGrid>
      <w:tr w:rsidR="00274B70" w:rsidRPr="0000461A" w14:paraId="3B700E2C" w14:textId="77777777" w:rsidTr="00D15114">
        <w:trPr>
          <w:cantSplit/>
          <w:tblHeader/>
        </w:trPr>
        <w:tc>
          <w:tcPr>
            <w:tcW w:w="14552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9CACC4" w:themeFill="accent1" w:themeFillTint="66"/>
          </w:tcPr>
          <w:p w14:paraId="59AF76DE" w14:textId="03B28426" w:rsidR="00D914E7" w:rsidRPr="00FA5B63" w:rsidRDefault="001650CD">
            <w:pPr>
              <w:pStyle w:val="Milestonetable"/>
              <w:spacing w:line="256" w:lineRule="auto"/>
              <w:rPr>
                <w:b/>
                <w:bCs/>
                <w:color w:val="auto"/>
                <w:lang w:eastAsia="en-US"/>
              </w:rPr>
            </w:pPr>
            <w:r>
              <w:rPr>
                <w:b/>
                <w:bCs/>
                <w:color w:val="auto"/>
                <w:lang w:eastAsia="en-US"/>
              </w:rPr>
              <w:t>SOUTH AUSTRALIA IMPLEMENTATION TIMETABLE</w:t>
            </w:r>
          </w:p>
        </w:tc>
      </w:tr>
      <w:tr w:rsidR="006962CB" w:rsidRPr="0000461A" w14:paraId="39B02EB9" w14:textId="77777777" w:rsidTr="00D15114">
        <w:trPr>
          <w:cantSplit/>
          <w:tblHeader/>
        </w:trPr>
        <w:tc>
          <w:tcPr>
            <w:tcW w:w="31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9CACC4" w:themeFill="accent1" w:themeFillTint="66"/>
          </w:tcPr>
          <w:p w14:paraId="54DC7A8F" w14:textId="093852BC" w:rsidR="00D914E7" w:rsidRPr="007C038D" w:rsidRDefault="00C30808">
            <w:pPr>
              <w:pStyle w:val="Milestonetable"/>
              <w:spacing w:line="256" w:lineRule="auto"/>
              <w:rPr>
                <w:b/>
                <w:bCs/>
                <w:color w:val="auto"/>
                <w:lang w:eastAsia="en-US"/>
              </w:rPr>
            </w:pPr>
            <w:r>
              <w:rPr>
                <w:b/>
                <w:bCs/>
                <w:color w:val="auto"/>
                <w:lang w:eastAsia="en-US"/>
              </w:rPr>
              <w:t>Activity Steps</w:t>
            </w:r>
          </w:p>
        </w:tc>
        <w:tc>
          <w:tcPr>
            <w:tcW w:w="66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9CACC4" w:themeFill="accent1" w:themeFillTint="66"/>
          </w:tcPr>
          <w:p w14:paraId="2956B237" w14:textId="27767135" w:rsidR="00D914E7" w:rsidRPr="007C038D" w:rsidRDefault="00C30808">
            <w:pPr>
              <w:pStyle w:val="Milestonetable"/>
              <w:spacing w:line="256" w:lineRule="auto"/>
              <w:rPr>
                <w:b/>
                <w:bCs/>
                <w:color w:val="auto"/>
                <w:lang w:eastAsia="en-US"/>
              </w:rPr>
            </w:pPr>
            <w:r>
              <w:rPr>
                <w:b/>
                <w:bCs/>
                <w:color w:val="auto"/>
                <w:lang w:eastAsia="en-US"/>
              </w:rPr>
              <w:t xml:space="preserve">Short </w:t>
            </w:r>
            <w:r w:rsidR="003C725A">
              <w:rPr>
                <w:b/>
                <w:bCs/>
                <w:color w:val="auto"/>
                <w:lang w:eastAsia="en-US"/>
              </w:rPr>
              <w:t>Description</w:t>
            </w:r>
            <w:r>
              <w:rPr>
                <w:b/>
                <w:bCs/>
                <w:color w:val="auto"/>
                <w:lang w:eastAsia="en-US"/>
              </w:rPr>
              <w:t xml:space="preserve"> of Activity</w:t>
            </w: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9CACC4" w:themeFill="accent1" w:themeFillTint="66"/>
          </w:tcPr>
          <w:p w14:paraId="7DFFC1E4" w14:textId="77777777" w:rsidR="00D914E7" w:rsidRPr="007C038D" w:rsidRDefault="00D914E7">
            <w:pPr>
              <w:pStyle w:val="Milestonetable"/>
              <w:rPr>
                <w:b/>
                <w:bCs/>
                <w:color w:val="auto"/>
                <w:lang w:val="en-AU"/>
              </w:rPr>
            </w:pPr>
            <w:r w:rsidRPr="007C038D">
              <w:rPr>
                <w:b/>
                <w:bCs/>
                <w:color w:val="auto"/>
                <w:lang w:val="en-AU"/>
              </w:rPr>
              <w:t>Expected delivery date</w:t>
            </w:r>
          </w:p>
        </w:tc>
        <w:tc>
          <w:tcPr>
            <w:tcW w:w="30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9CACC4" w:themeFill="accent1" w:themeFillTint="66"/>
          </w:tcPr>
          <w:p w14:paraId="57BE46D5" w14:textId="77777777" w:rsidR="00D914E7" w:rsidRPr="007C038D" w:rsidRDefault="00D914E7">
            <w:pPr>
              <w:pStyle w:val="Milestonetable"/>
              <w:spacing w:line="256" w:lineRule="auto"/>
              <w:rPr>
                <w:b/>
                <w:bCs/>
                <w:color w:val="auto"/>
                <w:lang w:eastAsia="en-US"/>
              </w:rPr>
            </w:pPr>
            <w:r w:rsidRPr="007C038D">
              <w:rPr>
                <w:b/>
                <w:bCs/>
                <w:color w:val="auto"/>
                <w:lang w:eastAsia="en-US"/>
              </w:rPr>
              <w:t>Contingencies</w:t>
            </w:r>
          </w:p>
        </w:tc>
      </w:tr>
      <w:tr w:rsidR="00274B70" w:rsidRPr="0000461A" w14:paraId="5A9A9EEA" w14:textId="77777777" w:rsidTr="001650CD">
        <w:trPr>
          <w:cantSplit/>
        </w:trPr>
        <w:tc>
          <w:tcPr>
            <w:tcW w:w="14552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DD5E1" w:themeFill="accent1" w:themeFillTint="33"/>
          </w:tcPr>
          <w:p w14:paraId="4276875A" w14:textId="12D52859" w:rsidR="006828B3" w:rsidRDefault="00A12939" w:rsidP="006828B3">
            <w:pPr>
              <w:pStyle w:val="Milestonetable"/>
              <w:spacing w:line="25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Principle </w:t>
            </w:r>
            <w:r w:rsidR="006828B3">
              <w:rPr>
                <w:color w:val="auto"/>
                <w:lang w:eastAsia="en-US"/>
              </w:rPr>
              <w:t xml:space="preserve">1 - </w:t>
            </w:r>
            <w:r w:rsidR="006828B3" w:rsidRPr="006710E5">
              <w:rPr>
                <w:color w:val="auto"/>
                <w:lang w:eastAsia="en-US"/>
              </w:rPr>
              <w:t>Governments should harness the benefits of competition</w:t>
            </w:r>
          </w:p>
          <w:p w14:paraId="1596F0A5" w14:textId="046F55C5" w:rsidR="00C32F14" w:rsidRPr="00F06019" w:rsidRDefault="000B2C8C" w:rsidP="006828B3">
            <w:pPr>
              <w:pStyle w:val="Milestonetable"/>
              <w:spacing w:line="256" w:lineRule="auto"/>
              <w:rPr>
                <w:i/>
                <w:iCs w:val="0"/>
                <w:color w:val="auto"/>
                <w:lang w:eastAsia="en-US"/>
              </w:rPr>
            </w:pPr>
            <w:r>
              <w:rPr>
                <w:i/>
                <w:iCs w:val="0"/>
                <w:color w:val="auto"/>
                <w:lang w:eastAsia="en-US"/>
              </w:rPr>
              <w:t>Implementation activity may</w:t>
            </w:r>
            <w:r w:rsidR="00C32F14" w:rsidRPr="00F06019">
              <w:rPr>
                <w:i/>
                <w:iCs w:val="0"/>
                <w:color w:val="auto"/>
                <w:lang w:eastAsia="en-US"/>
              </w:rPr>
              <w:t xml:space="preserve"> </w:t>
            </w:r>
            <w:r w:rsidR="00DE3E8D">
              <w:rPr>
                <w:i/>
                <w:iCs w:val="0"/>
                <w:color w:val="auto"/>
                <w:lang w:eastAsia="en-US"/>
              </w:rPr>
              <w:t>involve the</w:t>
            </w:r>
            <w:r w:rsidR="00C32F14" w:rsidRPr="00F06019">
              <w:rPr>
                <w:i/>
                <w:iCs w:val="0"/>
                <w:color w:val="auto"/>
                <w:lang w:eastAsia="en-US"/>
              </w:rPr>
              <w:t xml:space="preserve"> introduction or update of a competition </w:t>
            </w:r>
            <w:r w:rsidR="607EA0FA" w:rsidRPr="32CEE39D">
              <w:rPr>
                <w:i/>
                <w:color w:val="auto"/>
                <w:lang w:eastAsia="en-US"/>
              </w:rPr>
              <w:t xml:space="preserve">(or broader) </w:t>
            </w:r>
            <w:r w:rsidR="00C32F14" w:rsidRPr="00F06019">
              <w:rPr>
                <w:i/>
                <w:iCs w:val="0"/>
                <w:color w:val="auto"/>
                <w:lang w:eastAsia="en-US"/>
              </w:rPr>
              <w:t>impact assessment framework</w:t>
            </w:r>
            <w:r w:rsidR="00DD4B59">
              <w:rPr>
                <w:i/>
                <w:iCs w:val="0"/>
                <w:color w:val="auto"/>
                <w:lang w:eastAsia="en-US"/>
              </w:rPr>
              <w:t xml:space="preserve"> (including </w:t>
            </w:r>
            <w:r w:rsidR="00AB28E7">
              <w:rPr>
                <w:i/>
                <w:iCs w:val="0"/>
                <w:color w:val="auto"/>
                <w:lang w:eastAsia="en-US"/>
              </w:rPr>
              <w:t xml:space="preserve">a </w:t>
            </w:r>
            <w:r w:rsidR="00DD4B59">
              <w:rPr>
                <w:i/>
                <w:iCs w:val="0"/>
                <w:color w:val="auto"/>
                <w:lang w:eastAsia="en-US"/>
              </w:rPr>
              <w:t>public interest exemption and review process)</w:t>
            </w:r>
            <w:r w:rsidR="00C32F14" w:rsidRPr="00F06019">
              <w:rPr>
                <w:i/>
                <w:iCs w:val="0"/>
                <w:color w:val="auto"/>
                <w:lang w:eastAsia="en-US"/>
              </w:rPr>
              <w:t xml:space="preserve">, </w:t>
            </w:r>
            <w:bookmarkStart w:id="0" w:name="_Hlk212801621"/>
            <w:r w:rsidR="00C32F14" w:rsidRPr="00F06019">
              <w:rPr>
                <w:i/>
                <w:iCs w:val="0"/>
                <w:color w:val="auto"/>
                <w:lang w:eastAsia="en-US"/>
              </w:rPr>
              <w:t xml:space="preserve">a review of existing </w:t>
            </w:r>
            <w:r w:rsidR="00F06019" w:rsidRPr="00F06019">
              <w:rPr>
                <w:i/>
                <w:iCs w:val="0"/>
                <w:color w:val="auto"/>
                <w:lang w:eastAsia="en-US"/>
              </w:rPr>
              <w:t>barriers to competition</w:t>
            </w:r>
            <w:r w:rsidR="00E12B0A">
              <w:rPr>
                <w:i/>
                <w:iCs w:val="0"/>
                <w:color w:val="auto"/>
                <w:lang w:eastAsia="en-US"/>
              </w:rPr>
              <w:t xml:space="preserve"> </w:t>
            </w:r>
            <w:bookmarkEnd w:id="0"/>
            <w:r w:rsidR="00E12B0A">
              <w:rPr>
                <w:i/>
                <w:iCs w:val="0"/>
                <w:color w:val="auto"/>
                <w:lang w:eastAsia="en-US"/>
              </w:rPr>
              <w:t>(including any measures taken to address these barriers)</w:t>
            </w:r>
            <w:r w:rsidR="00222D80">
              <w:rPr>
                <w:i/>
                <w:iCs w:val="0"/>
                <w:color w:val="auto"/>
                <w:lang w:eastAsia="en-US"/>
              </w:rPr>
              <w:t xml:space="preserve"> and any other steps taken to actively promote competition.</w:t>
            </w:r>
          </w:p>
        </w:tc>
      </w:tr>
      <w:tr w:rsidR="00E96827" w:rsidRPr="0000461A" w14:paraId="3D28FC62" w14:textId="77777777" w:rsidTr="001650CD">
        <w:trPr>
          <w:cantSplit/>
        </w:trPr>
        <w:tc>
          <w:tcPr>
            <w:tcW w:w="31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F69568" w14:textId="04258796" w:rsidR="00E96827" w:rsidRPr="00AB28E7" w:rsidRDefault="00E96827">
            <w:pPr>
              <w:pStyle w:val="Milestonetable"/>
              <w:spacing w:line="256" w:lineRule="auto"/>
              <w:rPr>
                <w:i/>
                <w:iCs w:val="0"/>
                <w:color w:val="auto"/>
                <w:lang w:eastAsia="en-US"/>
              </w:rPr>
            </w:pPr>
            <w:r>
              <w:rPr>
                <w:i/>
                <w:iCs w:val="0"/>
                <w:color w:val="auto"/>
                <w:lang w:eastAsia="en-US"/>
              </w:rPr>
              <w:t>Develop a</w:t>
            </w:r>
            <w:r w:rsidR="00854CC9">
              <w:rPr>
                <w:i/>
                <w:iCs w:val="0"/>
                <w:color w:val="auto"/>
                <w:lang w:eastAsia="en-US"/>
              </w:rPr>
              <w:t xml:space="preserve"> refreshed impact</w:t>
            </w:r>
            <w:r>
              <w:rPr>
                <w:i/>
                <w:iCs w:val="0"/>
                <w:color w:val="auto"/>
                <w:lang w:eastAsia="en-US"/>
              </w:rPr>
              <w:t xml:space="preserve"> assessment framework</w:t>
            </w:r>
            <w:r w:rsidR="00854CC9">
              <w:rPr>
                <w:i/>
                <w:iCs w:val="0"/>
                <w:color w:val="auto"/>
                <w:lang w:eastAsia="en-US"/>
              </w:rPr>
              <w:t xml:space="preserve"> which incorporates competition assessments</w:t>
            </w:r>
          </w:p>
        </w:tc>
        <w:tc>
          <w:tcPr>
            <w:tcW w:w="66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CE6CA9" w14:textId="29E82B0A" w:rsidR="00E96827" w:rsidRPr="00AB28E7" w:rsidRDefault="00880EB6" w:rsidP="006828B3">
            <w:pPr>
              <w:pStyle w:val="Milestonetable"/>
              <w:spacing w:line="256" w:lineRule="auto"/>
              <w:rPr>
                <w:i/>
                <w:iCs w:val="0"/>
                <w:color w:val="auto"/>
                <w:lang w:eastAsia="en-US"/>
              </w:rPr>
            </w:pPr>
            <w:r>
              <w:rPr>
                <w:i/>
                <w:iCs w:val="0"/>
                <w:color w:val="auto"/>
                <w:lang w:eastAsia="en-US"/>
              </w:rPr>
              <w:t>Update</w:t>
            </w:r>
            <w:r w:rsidR="00791CB1">
              <w:rPr>
                <w:i/>
                <w:iCs w:val="0"/>
                <w:color w:val="auto"/>
                <w:lang w:eastAsia="en-US"/>
              </w:rPr>
              <w:t xml:space="preserve"> the current Better Regulation Handbook, which will require a competition impact assessment for all major decisions</w:t>
            </w:r>
            <w:r w:rsidR="00854CC9">
              <w:rPr>
                <w:i/>
                <w:iCs w:val="0"/>
                <w:color w:val="auto"/>
                <w:lang w:eastAsia="en-US"/>
              </w:rPr>
              <w:t xml:space="preserve"> that have the potential for material impacts on competition</w:t>
            </w:r>
            <w:r w:rsidR="00791CB1">
              <w:rPr>
                <w:i/>
                <w:iCs w:val="0"/>
                <w:color w:val="auto"/>
                <w:lang w:eastAsia="en-US"/>
              </w:rPr>
              <w:t>.</w:t>
            </w:r>
            <w:r w:rsidR="00671A9F">
              <w:rPr>
                <w:i/>
                <w:iCs w:val="0"/>
                <w:color w:val="auto"/>
                <w:lang w:eastAsia="en-US"/>
              </w:rPr>
              <w:t xml:space="preserve"> These will be summarized into a</w:t>
            </w:r>
            <w:r>
              <w:rPr>
                <w:i/>
                <w:iCs w:val="0"/>
                <w:color w:val="auto"/>
                <w:lang w:eastAsia="en-US"/>
              </w:rPr>
              <w:t>n</w:t>
            </w:r>
            <w:r w:rsidR="00671A9F">
              <w:rPr>
                <w:i/>
                <w:iCs w:val="0"/>
                <w:color w:val="auto"/>
                <w:lang w:eastAsia="en-US"/>
              </w:rPr>
              <w:t xml:space="preserve"> impact statement.</w:t>
            </w:r>
            <w:r w:rsidR="00791CB1">
              <w:rPr>
                <w:i/>
                <w:iCs w:val="0"/>
                <w:color w:val="auto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2B3383" w14:textId="7842C351" w:rsidR="00E96827" w:rsidRPr="002B7A52" w:rsidRDefault="00E96827">
            <w:pPr>
              <w:pStyle w:val="Milestonetable"/>
              <w:spacing w:line="256" w:lineRule="auto"/>
              <w:rPr>
                <w:i/>
                <w:iCs w:val="0"/>
                <w:color w:val="auto"/>
                <w:lang w:eastAsia="en-US"/>
              </w:rPr>
            </w:pPr>
            <w:r>
              <w:rPr>
                <w:i/>
                <w:iCs w:val="0"/>
                <w:color w:val="auto"/>
                <w:lang w:eastAsia="en-US"/>
              </w:rPr>
              <w:t>December 2026</w:t>
            </w:r>
          </w:p>
        </w:tc>
        <w:tc>
          <w:tcPr>
            <w:tcW w:w="30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63F133" w14:textId="5F4EAB9E" w:rsidR="00E96827" w:rsidRPr="002B7A52" w:rsidRDefault="00E96827" w:rsidP="009C144F">
            <w:pPr>
              <w:pStyle w:val="Milestonetable"/>
              <w:spacing w:line="256" w:lineRule="auto"/>
              <w:rPr>
                <w:color w:val="auto"/>
                <w:lang w:eastAsia="en-US"/>
              </w:rPr>
            </w:pPr>
          </w:p>
        </w:tc>
      </w:tr>
      <w:tr w:rsidR="00625678" w:rsidRPr="0000461A" w14:paraId="0D909311" w14:textId="77777777" w:rsidTr="001650CD">
        <w:trPr>
          <w:cantSplit/>
        </w:trPr>
        <w:tc>
          <w:tcPr>
            <w:tcW w:w="31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F25B4D" w14:textId="359C72B1" w:rsidR="00625678" w:rsidRDefault="00625678">
            <w:pPr>
              <w:pStyle w:val="Milestonetable"/>
              <w:spacing w:line="256" w:lineRule="auto"/>
              <w:rPr>
                <w:i/>
                <w:iCs w:val="0"/>
                <w:color w:val="auto"/>
                <w:lang w:eastAsia="en-US"/>
              </w:rPr>
            </w:pPr>
            <w:r>
              <w:rPr>
                <w:i/>
                <w:iCs w:val="0"/>
                <w:color w:val="auto"/>
                <w:lang w:eastAsia="en-US"/>
              </w:rPr>
              <w:t>Update Treasurer’s Instruction</w:t>
            </w:r>
            <w:r w:rsidR="00E374F8">
              <w:rPr>
                <w:i/>
                <w:iCs w:val="0"/>
                <w:color w:val="auto"/>
                <w:lang w:eastAsia="en-US"/>
              </w:rPr>
              <w:t>s</w:t>
            </w:r>
            <w:r>
              <w:rPr>
                <w:i/>
                <w:iCs w:val="0"/>
                <w:color w:val="auto"/>
                <w:lang w:eastAsia="en-US"/>
              </w:rPr>
              <w:t xml:space="preserve"> 17</w:t>
            </w:r>
          </w:p>
        </w:tc>
        <w:tc>
          <w:tcPr>
            <w:tcW w:w="66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BF13F2" w14:textId="55DB27F3" w:rsidR="00146B52" w:rsidRDefault="00625678" w:rsidP="00854CC9">
            <w:pPr>
              <w:pStyle w:val="Milestonetable"/>
              <w:spacing w:line="256" w:lineRule="auto"/>
              <w:rPr>
                <w:i/>
                <w:iCs w:val="0"/>
                <w:color w:val="auto"/>
                <w:lang w:eastAsia="en-US"/>
              </w:rPr>
            </w:pPr>
            <w:r>
              <w:rPr>
                <w:i/>
                <w:iCs w:val="0"/>
                <w:color w:val="auto"/>
                <w:lang w:eastAsia="en-US"/>
              </w:rPr>
              <w:t>Treasurer’s Instruction</w:t>
            </w:r>
            <w:r w:rsidR="00E374F8">
              <w:rPr>
                <w:i/>
                <w:iCs w:val="0"/>
                <w:color w:val="auto"/>
                <w:lang w:eastAsia="en-US"/>
              </w:rPr>
              <w:t>s</w:t>
            </w:r>
            <w:r>
              <w:rPr>
                <w:i/>
                <w:iCs w:val="0"/>
                <w:color w:val="auto"/>
                <w:lang w:eastAsia="en-US"/>
              </w:rPr>
              <w:t xml:space="preserve"> 17 </w:t>
            </w:r>
            <w:r w:rsidR="00854CC9" w:rsidRPr="00854CC9">
              <w:rPr>
                <w:i/>
                <w:iCs w:val="0"/>
                <w:color w:val="auto"/>
                <w:lang w:eastAsia="en-US"/>
              </w:rPr>
              <w:t xml:space="preserve">requires that the Chief Executive of each public authority ensure that a justification statement is prepared for each public sector initiative. </w:t>
            </w:r>
          </w:p>
          <w:p w14:paraId="7EA57654" w14:textId="4AC7F866" w:rsidR="00625678" w:rsidRDefault="00854CC9" w:rsidP="00854CC9">
            <w:pPr>
              <w:pStyle w:val="Milestonetable"/>
              <w:spacing w:line="256" w:lineRule="auto"/>
              <w:rPr>
                <w:i/>
                <w:iCs w:val="0"/>
                <w:color w:val="auto"/>
                <w:lang w:eastAsia="en-US"/>
              </w:rPr>
            </w:pPr>
            <w:r>
              <w:rPr>
                <w:i/>
                <w:iCs w:val="0"/>
                <w:color w:val="auto"/>
                <w:lang w:eastAsia="en-US"/>
              </w:rPr>
              <w:t>This will be updated to require</w:t>
            </w:r>
            <w:r w:rsidR="00414FDA">
              <w:rPr>
                <w:i/>
                <w:iCs w:val="0"/>
                <w:color w:val="auto"/>
                <w:lang w:eastAsia="en-US"/>
              </w:rPr>
              <w:t xml:space="preserve"> that agencies </w:t>
            </w:r>
            <w:r w:rsidR="00671A9F">
              <w:rPr>
                <w:i/>
                <w:iCs w:val="0"/>
                <w:color w:val="auto"/>
                <w:lang w:eastAsia="en-US"/>
              </w:rPr>
              <w:t>apply</w:t>
            </w:r>
            <w:r>
              <w:rPr>
                <w:i/>
                <w:iCs w:val="0"/>
                <w:color w:val="auto"/>
                <w:lang w:eastAsia="en-US"/>
              </w:rPr>
              <w:t xml:space="preserve"> the </w:t>
            </w:r>
            <w:r w:rsidRPr="00854CC9">
              <w:rPr>
                <w:i/>
                <w:iCs w:val="0"/>
                <w:color w:val="auto"/>
                <w:lang w:eastAsia="en-US"/>
              </w:rPr>
              <w:t>principles detailed in th</w:t>
            </w:r>
            <w:r w:rsidR="009B71ED">
              <w:rPr>
                <w:i/>
                <w:iCs w:val="0"/>
                <w:color w:val="auto"/>
                <w:lang w:eastAsia="en-US"/>
              </w:rPr>
              <w:t>e updated</w:t>
            </w:r>
            <w:r w:rsidRPr="00854CC9">
              <w:rPr>
                <w:i/>
                <w:iCs w:val="0"/>
                <w:color w:val="auto"/>
                <w:lang w:eastAsia="en-US"/>
              </w:rPr>
              <w:t xml:space="preserve"> Handbook</w:t>
            </w:r>
            <w:r w:rsidR="00414FDA">
              <w:rPr>
                <w:i/>
                <w:iCs w:val="0"/>
                <w:color w:val="auto"/>
                <w:lang w:eastAsia="en-US"/>
              </w:rPr>
              <w:t xml:space="preserve"> when undertaking </w:t>
            </w:r>
            <w:r w:rsidR="009B71ED">
              <w:rPr>
                <w:i/>
                <w:iCs w:val="0"/>
                <w:color w:val="auto"/>
                <w:lang w:eastAsia="en-US"/>
              </w:rPr>
              <w:t>a Competition Impact Assessment.</w:t>
            </w: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CB98128" w14:textId="69F7A868" w:rsidR="00625678" w:rsidRDefault="0006714B">
            <w:pPr>
              <w:pStyle w:val="Milestonetable"/>
              <w:spacing w:line="256" w:lineRule="auto"/>
              <w:rPr>
                <w:i/>
                <w:iCs w:val="0"/>
                <w:color w:val="auto"/>
                <w:lang w:eastAsia="en-US"/>
              </w:rPr>
            </w:pPr>
            <w:r>
              <w:rPr>
                <w:i/>
                <w:iCs w:val="0"/>
                <w:color w:val="auto"/>
                <w:lang w:eastAsia="en-US"/>
              </w:rPr>
              <w:t>December 2026</w:t>
            </w:r>
          </w:p>
        </w:tc>
        <w:tc>
          <w:tcPr>
            <w:tcW w:w="30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9CB31F" w14:textId="77777777" w:rsidR="00625678" w:rsidRPr="002B7A52" w:rsidRDefault="00625678" w:rsidP="009C144F">
            <w:pPr>
              <w:pStyle w:val="Milestonetable"/>
              <w:spacing w:line="256" w:lineRule="auto"/>
              <w:rPr>
                <w:color w:val="auto"/>
                <w:lang w:eastAsia="en-US"/>
              </w:rPr>
            </w:pPr>
          </w:p>
        </w:tc>
      </w:tr>
      <w:tr w:rsidR="00E96827" w:rsidRPr="0000461A" w14:paraId="0C06AFBB" w14:textId="77777777" w:rsidTr="001650CD">
        <w:trPr>
          <w:cantSplit/>
        </w:trPr>
        <w:tc>
          <w:tcPr>
            <w:tcW w:w="31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CA7C2E" w14:textId="10D08786" w:rsidR="00E96827" w:rsidRDefault="00E96827">
            <w:pPr>
              <w:pStyle w:val="Milestonetable"/>
              <w:spacing w:line="256" w:lineRule="auto"/>
              <w:rPr>
                <w:i/>
                <w:iCs w:val="0"/>
                <w:color w:val="auto"/>
                <w:lang w:eastAsia="en-US"/>
              </w:rPr>
            </w:pPr>
            <w:r>
              <w:rPr>
                <w:i/>
                <w:iCs w:val="0"/>
                <w:color w:val="auto"/>
                <w:lang w:eastAsia="en-US"/>
              </w:rPr>
              <w:lastRenderedPageBreak/>
              <w:t>Establish a public interest exemption register</w:t>
            </w:r>
          </w:p>
        </w:tc>
        <w:tc>
          <w:tcPr>
            <w:tcW w:w="66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8F2C4B" w14:textId="74912BC1" w:rsidR="00E35A36" w:rsidRDefault="00E35A36" w:rsidP="006828B3">
            <w:pPr>
              <w:pStyle w:val="Milestonetable"/>
              <w:spacing w:line="256" w:lineRule="auto"/>
              <w:rPr>
                <w:i/>
                <w:iCs w:val="0"/>
                <w:color w:val="auto"/>
                <w:lang w:val="en-AU" w:eastAsia="en-US"/>
              </w:rPr>
            </w:pPr>
            <w:r w:rsidRPr="00E35A36">
              <w:rPr>
                <w:i/>
                <w:iCs w:val="0"/>
                <w:color w:val="auto"/>
                <w:lang w:val="en-AU" w:eastAsia="en-US"/>
              </w:rPr>
              <w:t xml:space="preserve">Major government decisions must not restrict competition unless: </w:t>
            </w:r>
          </w:p>
          <w:p w14:paraId="73F94A6A" w14:textId="45A32B02" w:rsidR="00E35A36" w:rsidRDefault="00E35A36" w:rsidP="00E35A36">
            <w:pPr>
              <w:pStyle w:val="Milestonetable"/>
              <w:numPr>
                <w:ilvl w:val="0"/>
                <w:numId w:val="40"/>
              </w:numPr>
              <w:spacing w:line="256" w:lineRule="auto"/>
              <w:rPr>
                <w:i/>
                <w:iCs w:val="0"/>
                <w:color w:val="auto"/>
                <w:lang w:val="en-AU" w:eastAsia="en-US"/>
              </w:rPr>
            </w:pPr>
            <w:r w:rsidRPr="00E35A36">
              <w:rPr>
                <w:i/>
                <w:iCs w:val="0"/>
                <w:color w:val="auto"/>
                <w:lang w:val="en-AU" w:eastAsia="en-US"/>
              </w:rPr>
              <w:t xml:space="preserve">the benefits of the restriction to competition to the community </w:t>
            </w:r>
            <w:proofErr w:type="gramStart"/>
            <w:r w:rsidRPr="00E35A36">
              <w:rPr>
                <w:i/>
                <w:iCs w:val="0"/>
                <w:color w:val="auto"/>
                <w:lang w:val="en-AU" w:eastAsia="en-US"/>
              </w:rPr>
              <w:t>as a whole outweigh</w:t>
            </w:r>
            <w:proofErr w:type="gramEnd"/>
            <w:r w:rsidRPr="00E35A36">
              <w:rPr>
                <w:i/>
                <w:iCs w:val="0"/>
                <w:color w:val="auto"/>
                <w:lang w:val="en-AU" w:eastAsia="en-US"/>
              </w:rPr>
              <w:t xml:space="preserve"> the costs; and </w:t>
            </w:r>
          </w:p>
          <w:p w14:paraId="0A539CB3" w14:textId="1A078D42" w:rsidR="00E35A36" w:rsidRDefault="00E35A36" w:rsidP="00E35A36">
            <w:pPr>
              <w:pStyle w:val="Milestonetable"/>
              <w:numPr>
                <w:ilvl w:val="0"/>
                <w:numId w:val="40"/>
              </w:numPr>
              <w:spacing w:line="256" w:lineRule="auto"/>
              <w:rPr>
                <w:i/>
                <w:iCs w:val="0"/>
                <w:color w:val="auto"/>
                <w:lang w:val="en-AU" w:eastAsia="en-US"/>
              </w:rPr>
            </w:pPr>
            <w:r w:rsidRPr="00E35A36">
              <w:rPr>
                <w:i/>
                <w:iCs w:val="0"/>
                <w:color w:val="auto"/>
                <w:lang w:val="en-AU" w:eastAsia="en-US"/>
              </w:rPr>
              <w:t xml:space="preserve">the objectives of the policy, decision or action cannot be achieved by another approach that: </w:t>
            </w:r>
          </w:p>
          <w:p w14:paraId="0F53FA7F" w14:textId="03EBD67F" w:rsidR="00E35A36" w:rsidRDefault="00E35A36" w:rsidP="00E35A36">
            <w:pPr>
              <w:pStyle w:val="Milestonetable"/>
              <w:numPr>
                <w:ilvl w:val="0"/>
                <w:numId w:val="41"/>
              </w:numPr>
              <w:spacing w:line="257" w:lineRule="auto"/>
              <w:ind w:left="1037" w:hanging="357"/>
              <w:rPr>
                <w:i/>
                <w:iCs w:val="0"/>
                <w:color w:val="auto"/>
                <w:lang w:val="en-AU" w:eastAsia="en-US"/>
              </w:rPr>
            </w:pPr>
            <w:r w:rsidRPr="00E35A36">
              <w:rPr>
                <w:i/>
                <w:iCs w:val="0"/>
                <w:color w:val="auto"/>
                <w:lang w:val="en-AU" w:eastAsia="en-US"/>
              </w:rPr>
              <w:t xml:space="preserve">does not restrict competition or lessens the restriction on competition; and </w:t>
            </w:r>
          </w:p>
          <w:p w14:paraId="3EC8F13D" w14:textId="062632C1" w:rsidR="00E35A36" w:rsidRDefault="00E35A36" w:rsidP="00E35A36">
            <w:pPr>
              <w:pStyle w:val="Milestonetable"/>
              <w:numPr>
                <w:ilvl w:val="0"/>
                <w:numId w:val="41"/>
              </w:numPr>
              <w:spacing w:line="257" w:lineRule="auto"/>
              <w:ind w:left="1037" w:hanging="357"/>
              <w:rPr>
                <w:i/>
                <w:iCs w:val="0"/>
                <w:color w:val="auto"/>
                <w:lang w:eastAsia="en-US"/>
              </w:rPr>
            </w:pPr>
            <w:r w:rsidRPr="00E35A36">
              <w:rPr>
                <w:i/>
                <w:iCs w:val="0"/>
                <w:color w:val="auto"/>
                <w:lang w:val="en-AU" w:eastAsia="en-US"/>
              </w:rPr>
              <w:t>has net community benefits that are at least as high.</w:t>
            </w:r>
          </w:p>
          <w:p w14:paraId="3927CBDE" w14:textId="0B9B8ABA" w:rsidR="00E35A36" w:rsidRDefault="00E35A36" w:rsidP="006828B3">
            <w:pPr>
              <w:pStyle w:val="Milestonetable"/>
              <w:spacing w:line="256" w:lineRule="auto"/>
              <w:rPr>
                <w:i/>
                <w:iCs w:val="0"/>
                <w:color w:val="auto"/>
                <w:lang w:eastAsia="en-US"/>
              </w:rPr>
            </w:pPr>
            <w:r>
              <w:rPr>
                <w:i/>
                <w:iCs w:val="0"/>
                <w:color w:val="auto"/>
                <w:lang w:eastAsia="en-US"/>
              </w:rPr>
              <w:t>South Australia will e</w:t>
            </w:r>
            <w:r w:rsidR="00E96827">
              <w:rPr>
                <w:i/>
                <w:iCs w:val="0"/>
                <w:color w:val="auto"/>
                <w:lang w:eastAsia="en-US"/>
              </w:rPr>
              <w:t>stablish a register of all public interest exemptions</w:t>
            </w:r>
            <w:r w:rsidR="00E173D1">
              <w:rPr>
                <w:i/>
                <w:iCs w:val="0"/>
                <w:color w:val="auto"/>
                <w:lang w:eastAsia="en-US"/>
              </w:rPr>
              <w:t xml:space="preserve"> to competition principles </w:t>
            </w:r>
            <w:r w:rsidR="00E96827">
              <w:rPr>
                <w:i/>
                <w:iCs w:val="0"/>
                <w:color w:val="auto"/>
                <w:lang w:eastAsia="en-US"/>
              </w:rPr>
              <w:t xml:space="preserve">that have been granted. </w:t>
            </w:r>
          </w:p>
          <w:p w14:paraId="130AA3E4" w14:textId="7ACFC42F" w:rsidR="00E96827" w:rsidRPr="00AB28E7" w:rsidRDefault="00791CB1" w:rsidP="006828B3">
            <w:pPr>
              <w:pStyle w:val="Milestonetable"/>
              <w:spacing w:line="256" w:lineRule="auto"/>
              <w:rPr>
                <w:i/>
                <w:iCs w:val="0"/>
                <w:color w:val="auto"/>
                <w:lang w:eastAsia="en-US"/>
              </w:rPr>
            </w:pPr>
            <w:r>
              <w:rPr>
                <w:i/>
                <w:iCs w:val="0"/>
                <w:color w:val="auto"/>
                <w:lang w:eastAsia="en-US"/>
              </w:rPr>
              <w:t xml:space="preserve">All </w:t>
            </w:r>
            <w:r w:rsidR="00E173D1">
              <w:rPr>
                <w:i/>
                <w:iCs w:val="0"/>
                <w:color w:val="auto"/>
                <w:lang w:eastAsia="en-US"/>
              </w:rPr>
              <w:t xml:space="preserve">exemptions </w:t>
            </w:r>
            <w:r>
              <w:rPr>
                <w:i/>
                <w:iCs w:val="0"/>
                <w:color w:val="auto"/>
                <w:lang w:eastAsia="en-US"/>
              </w:rPr>
              <w:t>that are held on the register will be reviewed</w:t>
            </w:r>
            <w:r w:rsidR="00E35A36">
              <w:rPr>
                <w:i/>
                <w:iCs w:val="0"/>
                <w:color w:val="auto"/>
                <w:lang w:eastAsia="en-US"/>
              </w:rPr>
              <w:t xml:space="preserve"> at least</w:t>
            </w:r>
            <w:r>
              <w:rPr>
                <w:i/>
                <w:iCs w:val="0"/>
                <w:color w:val="auto"/>
                <w:lang w:eastAsia="en-US"/>
              </w:rPr>
              <w:t xml:space="preserve"> every ten years, and if </w:t>
            </w:r>
            <w:r w:rsidR="00E374F8">
              <w:rPr>
                <w:i/>
                <w:iCs w:val="0"/>
                <w:color w:val="auto"/>
                <w:lang w:eastAsia="en-US"/>
              </w:rPr>
              <w:t>competition continues</w:t>
            </w:r>
            <w:r>
              <w:rPr>
                <w:i/>
                <w:iCs w:val="0"/>
                <w:color w:val="auto"/>
                <w:lang w:eastAsia="en-US"/>
              </w:rPr>
              <w:t xml:space="preserve"> to be restricted, then this process will be repeated until the </w:t>
            </w:r>
            <w:r w:rsidR="00EE2F79">
              <w:rPr>
                <w:i/>
                <w:iCs w:val="0"/>
                <w:color w:val="auto"/>
                <w:lang w:eastAsia="en-US"/>
              </w:rPr>
              <w:t>restriction is removed</w:t>
            </w:r>
            <w:r>
              <w:rPr>
                <w:i/>
                <w:iCs w:val="0"/>
                <w:color w:val="auto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3E17A1" w14:textId="42D990F4" w:rsidR="00E96827" w:rsidRDefault="00E96827">
            <w:pPr>
              <w:pStyle w:val="Milestonetable"/>
              <w:spacing w:line="256" w:lineRule="auto"/>
              <w:rPr>
                <w:i/>
                <w:iCs w:val="0"/>
                <w:color w:val="auto"/>
                <w:lang w:eastAsia="en-US"/>
              </w:rPr>
            </w:pPr>
            <w:r>
              <w:rPr>
                <w:i/>
                <w:iCs w:val="0"/>
                <w:color w:val="auto"/>
                <w:lang w:eastAsia="en-US"/>
              </w:rPr>
              <w:t>December 2026</w:t>
            </w:r>
          </w:p>
        </w:tc>
        <w:tc>
          <w:tcPr>
            <w:tcW w:w="30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1D3EFF" w14:textId="77777777" w:rsidR="00E96827" w:rsidRPr="002B7A52" w:rsidRDefault="00E96827" w:rsidP="009C144F">
            <w:pPr>
              <w:pStyle w:val="Milestonetable"/>
              <w:spacing w:line="256" w:lineRule="auto"/>
              <w:rPr>
                <w:color w:val="auto"/>
                <w:lang w:eastAsia="en-US"/>
              </w:rPr>
            </w:pPr>
          </w:p>
        </w:tc>
      </w:tr>
    </w:tbl>
    <w:p w14:paraId="18EF9E15" w14:textId="77777777" w:rsidR="00D15114" w:rsidRDefault="00D15114">
      <w:r>
        <w:rPr>
          <w:iCs/>
        </w:rPr>
        <w:br w:type="page"/>
      </w:r>
    </w:p>
    <w:tbl>
      <w:tblPr>
        <w:tblW w:w="5000" w:type="pct"/>
        <w:tblInd w:w="-1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662"/>
        <w:gridCol w:w="1701"/>
        <w:gridCol w:w="3070"/>
      </w:tblGrid>
      <w:tr w:rsidR="00274B70" w:rsidRPr="0000461A" w14:paraId="75066A66" w14:textId="77777777" w:rsidTr="001650CD">
        <w:trPr>
          <w:cantSplit/>
        </w:trPr>
        <w:tc>
          <w:tcPr>
            <w:tcW w:w="14552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DD5E1" w:themeFill="accent1" w:themeFillTint="33"/>
          </w:tcPr>
          <w:p w14:paraId="4AF9BF7E" w14:textId="7B0F6701" w:rsidR="006828B3" w:rsidRDefault="00703346" w:rsidP="006828B3">
            <w:pPr>
              <w:pStyle w:val="Milestonetable"/>
              <w:spacing w:line="25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lastRenderedPageBreak/>
              <w:t xml:space="preserve">Principle </w:t>
            </w:r>
            <w:r w:rsidR="006828B3">
              <w:rPr>
                <w:color w:val="auto"/>
                <w:lang w:eastAsia="en-US"/>
              </w:rPr>
              <w:t xml:space="preserve">2 - </w:t>
            </w:r>
            <w:r w:rsidR="006828B3" w:rsidRPr="006710E5">
              <w:rPr>
                <w:color w:val="auto"/>
                <w:lang w:eastAsia="en-US"/>
              </w:rPr>
              <w:t>Governments should support consumers to benefit from competition</w:t>
            </w:r>
          </w:p>
          <w:p w14:paraId="5EA4D82F" w14:textId="3E3FD7FA" w:rsidR="00222D80" w:rsidRPr="00EF3FF6" w:rsidRDefault="000B2C8C" w:rsidP="006828B3">
            <w:pPr>
              <w:pStyle w:val="Milestonetable"/>
              <w:spacing w:line="256" w:lineRule="auto"/>
              <w:rPr>
                <w:i/>
                <w:iCs w:val="0"/>
                <w:color w:val="auto"/>
                <w:lang w:eastAsia="en-US"/>
              </w:rPr>
            </w:pPr>
            <w:r>
              <w:rPr>
                <w:i/>
                <w:iCs w:val="0"/>
                <w:color w:val="auto"/>
                <w:lang w:eastAsia="en-US"/>
              </w:rPr>
              <w:t>Implementation activity may</w:t>
            </w:r>
            <w:r w:rsidRPr="00F06019">
              <w:rPr>
                <w:i/>
                <w:iCs w:val="0"/>
                <w:color w:val="auto"/>
                <w:lang w:eastAsia="en-US"/>
              </w:rPr>
              <w:t xml:space="preserve"> </w:t>
            </w:r>
            <w:r w:rsidR="00DE3E8D">
              <w:rPr>
                <w:i/>
                <w:iCs w:val="0"/>
                <w:color w:val="auto"/>
                <w:lang w:eastAsia="en-US"/>
              </w:rPr>
              <w:t>involve the</w:t>
            </w:r>
            <w:r w:rsidR="00DE3E8D" w:rsidRPr="00F06019">
              <w:rPr>
                <w:i/>
                <w:iCs w:val="0"/>
                <w:color w:val="auto"/>
                <w:lang w:eastAsia="en-US"/>
              </w:rPr>
              <w:t xml:space="preserve"> </w:t>
            </w:r>
            <w:r w:rsidR="00563C24" w:rsidRPr="00EF3FF6">
              <w:rPr>
                <w:i/>
                <w:iCs w:val="0"/>
                <w:color w:val="auto"/>
                <w:lang w:eastAsia="en-US"/>
              </w:rPr>
              <w:t>introduction of mechanisms to facilitate consumer empowerment</w:t>
            </w:r>
            <w:r w:rsidR="0023331B">
              <w:rPr>
                <w:i/>
                <w:iCs w:val="0"/>
                <w:color w:val="auto"/>
                <w:lang w:eastAsia="en-US"/>
              </w:rPr>
              <w:t>. F</w:t>
            </w:r>
            <w:r w:rsidR="00EF3FF6" w:rsidRPr="00EF3FF6">
              <w:rPr>
                <w:i/>
                <w:iCs w:val="0"/>
                <w:color w:val="auto"/>
                <w:lang w:eastAsia="en-US"/>
              </w:rPr>
              <w:t>or example</w:t>
            </w:r>
            <w:r w:rsidR="0023331B">
              <w:rPr>
                <w:i/>
                <w:iCs w:val="0"/>
                <w:color w:val="auto"/>
                <w:lang w:eastAsia="en-US"/>
              </w:rPr>
              <w:t>,</w:t>
            </w:r>
            <w:r w:rsidR="00EF3FF6" w:rsidRPr="00EF3FF6">
              <w:rPr>
                <w:i/>
                <w:iCs w:val="0"/>
                <w:color w:val="auto"/>
                <w:lang w:eastAsia="en-US"/>
              </w:rPr>
              <w:t xml:space="preserve"> by improving disclosure of information or lowering barriers to switching.</w:t>
            </w:r>
          </w:p>
        </w:tc>
      </w:tr>
      <w:tr w:rsidR="00FD43B7" w:rsidRPr="0000461A" w14:paraId="4CFE6A08" w14:textId="77777777" w:rsidTr="001650CD">
        <w:trPr>
          <w:cantSplit/>
        </w:trPr>
        <w:tc>
          <w:tcPr>
            <w:tcW w:w="14552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F3A499" w14:textId="5D597761" w:rsidR="00FD43B7" w:rsidRPr="0000461A" w:rsidRDefault="00FD43B7" w:rsidP="009C144F">
            <w:pPr>
              <w:pStyle w:val="Milestonetable"/>
              <w:spacing w:line="25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South Australia</w:t>
            </w:r>
            <w:r w:rsidR="00854CC9">
              <w:rPr>
                <w:color w:val="auto"/>
                <w:lang w:eastAsia="en-US"/>
              </w:rPr>
              <w:t xml:space="preserve">’s internal </w:t>
            </w:r>
            <w:r w:rsidR="00FC64E2">
              <w:rPr>
                <w:color w:val="auto"/>
                <w:lang w:eastAsia="en-US"/>
              </w:rPr>
              <w:t xml:space="preserve">government </w:t>
            </w:r>
            <w:r w:rsidR="00854CC9">
              <w:rPr>
                <w:color w:val="auto"/>
                <w:lang w:eastAsia="en-US"/>
              </w:rPr>
              <w:t>processes are</w:t>
            </w:r>
            <w:r>
              <w:rPr>
                <w:color w:val="auto"/>
                <w:lang w:eastAsia="en-US"/>
              </w:rPr>
              <w:t xml:space="preserve"> already aligned with this principle.</w:t>
            </w:r>
          </w:p>
        </w:tc>
      </w:tr>
      <w:tr w:rsidR="00274B70" w:rsidRPr="0000461A" w14:paraId="1F65D357" w14:textId="77777777" w:rsidTr="001650CD">
        <w:trPr>
          <w:cantSplit/>
        </w:trPr>
        <w:tc>
          <w:tcPr>
            <w:tcW w:w="14552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DD5E1" w:themeFill="accent1" w:themeFillTint="33"/>
          </w:tcPr>
          <w:p w14:paraId="50864CF3" w14:textId="52CC420D" w:rsidR="009C144F" w:rsidRDefault="0047208D" w:rsidP="009C144F">
            <w:pPr>
              <w:pStyle w:val="Milestonetable"/>
              <w:spacing w:line="25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Principle </w:t>
            </w:r>
            <w:r w:rsidR="009C144F">
              <w:rPr>
                <w:color w:val="auto"/>
                <w:lang w:eastAsia="en-US"/>
              </w:rPr>
              <w:t xml:space="preserve">3 - </w:t>
            </w:r>
            <w:r w:rsidR="009C144F" w:rsidRPr="006710E5">
              <w:rPr>
                <w:color w:val="auto"/>
                <w:lang w:eastAsia="en-US"/>
              </w:rPr>
              <w:t xml:space="preserve">Reform of public monopolies, including </w:t>
            </w:r>
            <w:proofErr w:type="spellStart"/>
            <w:r w:rsidR="009C144F" w:rsidRPr="006710E5">
              <w:rPr>
                <w:color w:val="auto"/>
                <w:lang w:eastAsia="en-US"/>
              </w:rPr>
              <w:t>privatisation</w:t>
            </w:r>
            <w:proofErr w:type="spellEnd"/>
            <w:r w:rsidR="009C144F" w:rsidRPr="006710E5">
              <w:rPr>
                <w:color w:val="auto"/>
                <w:lang w:eastAsia="en-US"/>
              </w:rPr>
              <w:t>, should not harm consumers</w:t>
            </w:r>
          </w:p>
          <w:p w14:paraId="6E110E7D" w14:textId="31711082" w:rsidR="00EF3FF6" w:rsidRPr="0023331B" w:rsidRDefault="000B2C8C" w:rsidP="009C144F">
            <w:pPr>
              <w:pStyle w:val="Milestonetable"/>
              <w:spacing w:line="256" w:lineRule="auto"/>
              <w:rPr>
                <w:i/>
                <w:iCs w:val="0"/>
                <w:color w:val="auto"/>
                <w:lang w:eastAsia="en-US"/>
              </w:rPr>
            </w:pPr>
            <w:r>
              <w:rPr>
                <w:i/>
                <w:iCs w:val="0"/>
                <w:color w:val="auto"/>
                <w:lang w:eastAsia="en-US"/>
              </w:rPr>
              <w:t>Implementation activity may</w:t>
            </w:r>
            <w:r w:rsidRPr="00F06019">
              <w:rPr>
                <w:i/>
                <w:iCs w:val="0"/>
                <w:color w:val="auto"/>
                <w:lang w:eastAsia="en-US"/>
              </w:rPr>
              <w:t xml:space="preserve"> </w:t>
            </w:r>
            <w:r w:rsidR="00DE3E8D">
              <w:rPr>
                <w:i/>
                <w:iCs w:val="0"/>
                <w:color w:val="auto"/>
                <w:lang w:eastAsia="en-US"/>
              </w:rPr>
              <w:t>involve the</w:t>
            </w:r>
            <w:r w:rsidR="00DE3E8D" w:rsidRPr="00F06019">
              <w:rPr>
                <w:i/>
                <w:iCs w:val="0"/>
                <w:color w:val="auto"/>
                <w:lang w:eastAsia="en-US"/>
              </w:rPr>
              <w:t xml:space="preserve"> </w:t>
            </w:r>
            <w:r w:rsidR="002B5C42" w:rsidRPr="0023331B">
              <w:rPr>
                <w:i/>
                <w:iCs w:val="0"/>
                <w:color w:val="auto"/>
                <w:lang w:eastAsia="en-US"/>
              </w:rPr>
              <w:t xml:space="preserve">introduction or amendment of </w:t>
            </w:r>
            <w:r w:rsidR="0023331B">
              <w:rPr>
                <w:i/>
                <w:iCs w:val="0"/>
                <w:color w:val="auto"/>
                <w:lang w:eastAsia="en-US"/>
              </w:rPr>
              <w:t>guidance</w:t>
            </w:r>
            <w:r w:rsidR="002B5C42" w:rsidRPr="0023331B">
              <w:rPr>
                <w:i/>
                <w:iCs w:val="0"/>
                <w:color w:val="auto"/>
                <w:lang w:eastAsia="en-US"/>
              </w:rPr>
              <w:t xml:space="preserve"> or </w:t>
            </w:r>
            <w:r w:rsidR="0023331B">
              <w:rPr>
                <w:i/>
                <w:iCs w:val="0"/>
                <w:color w:val="auto"/>
                <w:lang w:eastAsia="en-US"/>
              </w:rPr>
              <w:t xml:space="preserve">a </w:t>
            </w:r>
            <w:r w:rsidR="002B5C42" w:rsidRPr="0023331B">
              <w:rPr>
                <w:i/>
                <w:iCs w:val="0"/>
                <w:color w:val="auto"/>
                <w:lang w:eastAsia="en-US"/>
              </w:rPr>
              <w:t>legislative framework</w:t>
            </w:r>
            <w:r w:rsidR="0023331B" w:rsidRPr="0023331B">
              <w:rPr>
                <w:i/>
                <w:iCs w:val="0"/>
                <w:color w:val="auto"/>
                <w:lang w:eastAsia="en-US"/>
              </w:rPr>
              <w:t xml:space="preserve"> </w:t>
            </w:r>
            <w:r w:rsidR="58A5A911" w:rsidRPr="32CEE39D">
              <w:rPr>
                <w:i/>
                <w:color w:val="auto"/>
                <w:lang w:eastAsia="en-US"/>
              </w:rPr>
              <w:t xml:space="preserve">for </w:t>
            </w:r>
            <w:r w:rsidR="0023331B" w:rsidRPr="0023331B">
              <w:rPr>
                <w:i/>
                <w:iCs w:val="0"/>
                <w:color w:val="auto"/>
                <w:lang w:eastAsia="en-US"/>
              </w:rPr>
              <w:t xml:space="preserve">the structural reform of public monopolies, </w:t>
            </w:r>
            <w:r w:rsidR="47676739" w:rsidRPr="32CEE39D">
              <w:rPr>
                <w:i/>
                <w:color w:val="auto"/>
                <w:lang w:eastAsia="en-US"/>
              </w:rPr>
              <w:t xml:space="preserve">to require </w:t>
            </w:r>
            <w:r w:rsidR="0023331B" w:rsidRPr="0023331B">
              <w:rPr>
                <w:i/>
                <w:iCs w:val="0"/>
                <w:color w:val="auto"/>
                <w:lang w:eastAsia="en-US"/>
              </w:rPr>
              <w:t>an independent and transparent review</w:t>
            </w:r>
            <w:r w:rsidR="27B9E8EF" w:rsidRPr="32CEE39D">
              <w:rPr>
                <w:i/>
                <w:color w:val="auto"/>
                <w:lang w:eastAsia="en-US"/>
              </w:rPr>
              <w:t xml:space="preserve"> before this can occur</w:t>
            </w:r>
            <w:r w:rsidR="0023331B">
              <w:rPr>
                <w:i/>
                <w:iCs w:val="0"/>
                <w:color w:val="auto"/>
                <w:lang w:eastAsia="en-US"/>
              </w:rPr>
              <w:t>.</w:t>
            </w:r>
          </w:p>
        </w:tc>
      </w:tr>
      <w:tr w:rsidR="006962CB" w:rsidRPr="0000461A" w14:paraId="38A2BDCD" w14:textId="77777777" w:rsidTr="001650CD">
        <w:trPr>
          <w:cantSplit/>
        </w:trPr>
        <w:tc>
          <w:tcPr>
            <w:tcW w:w="31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BC5C3A" w14:textId="0FA638E9" w:rsidR="009C144F" w:rsidRPr="0000461A" w:rsidRDefault="00962271">
            <w:pPr>
              <w:pStyle w:val="Milestonetable"/>
              <w:spacing w:line="25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Commission </w:t>
            </w:r>
            <w:r w:rsidR="00E374F8">
              <w:rPr>
                <w:color w:val="auto"/>
                <w:lang w:eastAsia="en-US"/>
              </w:rPr>
              <w:t xml:space="preserve">an independent </w:t>
            </w:r>
            <w:r>
              <w:rPr>
                <w:color w:val="auto"/>
                <w:lang w:eastAsia="en-US"/>
              </w:rPr>
              <w:t>review into competition impacts of restructuring a public monopoly</w:t>
            </w:r>
          </w:p>
        </w:tc>
        <w:tc>
          <w:tcPr>
            <w:tcW w:w="66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2AE800" w14:textId="459722AF" w:rsidR="009C144F" w:rsidRPr="00962271" w:rsidRDefault="00FC64E2">
            <w:pPr>
              <w:pStyle w:val="Milestonetable"/>
              <w:spacing w:line="256" w:lineRule="auto"/>
              <w:rPr>
                <w:i/>
                <w:lang w:val="en-GB" w:eastAsia="en-US"/>
              </w:rPr>
            </w:pPr>
            <w:r w:rsidRPr="00FC64E2">
              <w:rPr>
                <w:i/>
                <w:iCs w:val="0"/>
                <w:color w:val="auto"/>
                <w:lang w:eastAsia="en-US"/>
              </w:rPr>
              <w:t xml:space="preserve">The Competitive Neutrality Policy Statement will be updated by the end of 2026 to clarify that </w:t>
            </w:r>
            <w:r w:rsidR="00E374F8">
              <w:rPr>
                <w:i/>
                <w:iCs w:val="0"/>
                <w:color w:val="auto"/>
                <w:lang w:eastAsia="en-US"/>
              </w:rPr>
              <w:t xml:space="preserve">an independent </w:t>
            </w:r>
            <w:r w:rsidRPr="00FC64E2">
              <w:rPr>
                <w:i/>
                <w:iCs w:val="0"/>
                <w:color w:val="auto"/>
                <w:lang w:eastAsia="en-US"/>
              </w:rPr>
              <w:t>review must be undertaken before restructur</w:t>
            </w:r>
            <w:r>
              <w:rPr>
                <w:i/>
                <w:iCs w:val="0"/>
                <w:color w:val="auto"/>
                <w:lang w:eastAsia="en-US"/>
              </w:rPr>
              <w:t>ing</w:t>
            </w:r>
            <w:r w:rsidRPr="00FC64E2">
              <w:rPr>
                <w:i/>
                <w:iCs w:val="0"/>
                <w:color w:val="auto"/>
                <w:lang w:eastAsia="en-US"/>
              </w:rPr>
              <w:t xml:space="preserve"> of </w:t>
            </w:r>
            <w:r w:rsidR="00B57155">
              <w:rPr>
                <w:i/>
                <w:iCs w:val="0"/>
                <w:color w:val="auto"/>
                <w:lang w:eastAsia="en-US"/>
              </w:rPr>
              <w:t xml:space="preserve">a </w:t>
            </w:r>
            <w:r w:rsidRPr="00FC64E2">
              <w:rPr>
                <w:i/>
                <w:iCs w:val="0"/>
                <w:color w:val="auto"/>
                <w:lang w:eastAsia="en-US"/>
              </w:rPr>
              <w:t>public monopo</w:t>
            </w:r>
            <w:r>
              <w:rPr>
                <w:i/>
                <w:iCs w:val="0"/>
                <w:color w:val="auto"/>
                <w:lang w:eastAsia="en-US"/>
              </w:rPr>
              <w:t>l</w:t>
            </w:r>
            <w:r w:rsidR="00B57155">
              <w:rPr>
                <w:i/>
                <w:iCs w:val="0"/>
                <w:color w:val="auto"/>
                <w:lang w:eastAsia="en-US"/>
              </w:rPr>
              <w:t>y</w:t>
            </w:r>
            <w:r>
              <w:rPr>
                <w:i/>
                <w:iCs w:val="0"/>
                <w:color w:val="auto"/>
                <w:lang w:eastAsia="en-US"/>
              </w:rPr>
              <w:t xml:space="preserve"> </w:t>
            </w:r>
            <w:r w:rsidRPr="00FC64E2">
              <w:rPr>
                <w:i/>
                <w:iCs w:val="0"/>
                <w:color w:val="auto"/>
                <w:lang w:eastAsia="en-US"/>
              </w:rPr>
              <w:t>occur</w:t>
            </w:r>
            <w:r w:rsidR="00B57155">
              <w:rPr>
                <w:i/>
                <w:iCs w:val="0"/>
                <w:color w:val="auto"/>
                <w:lang w:eastAsia="en-US"/>
              </w:rPr>
              <w:t>s</w:t>
            </w:r>
            <w:r w:rsidRPr="00FC64E2">
              <w:rPr>
                <w:i/>
                <w:iCs w:val="0"/>
                <w:color w:val="auto"/>
                <w:lang w:eastAsia="en-US"/>
              </w:rPr>
              <w:t xml:space="preserve">. The Competitive Neutrality Policy Statement will clarify which situations this applies to, what constitutes an </w:t>
            </w:r>
            <w:r w:rsidR="00E374F8">
              <w:rPr>
                <w:i/>
                <w:iCs w:val="0"/>
                <w:color w:val="auto"/>
                <w:lang w:eastAsia="en-US"/>
              </w:rPr>
              <w:t>independent</w:t>
            </w:r>
            <w:r w:rsidR="00E374F8" w:rsidRPr="00FC64E2">
              <w:rPr>
                <w:i/>
                <w:iCs w:val="0"/>
                <w:color w:val="auto"/>
                <w:lang w:eastAsia="en-US"/>
              </w:rPr>
              <w:t xml:space="preserve"> </w:t>
            </w:r>
            <w:r w:rsidRPr="00FC64E2">
              <w:rPr>
                <w:i/>
                <w:iCs w:val="0"/>
                <w:color w:val="auto"/>
                <w:lang w:eastAsia="en-US"/>
              </w:rPr>
              <w:t>review, and steps to conduct.</w:t>
            </w: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13140D" w14:textId="5D610444" w:rsidR="009C144F" w:rsidRPr="0000461A" w:rsidRDefault="00962271">
            <w:pPr>
              <w:pStyle w:val="Milestonetable"/>
              <w:spacing w:line="25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December 2026</w:t>
            </w:r>
          </w:p>
        </w:tc>
        <w:tc>
          <w:tcPr>
            <w:tcW w:w="30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F51E93" w14:textId="77777777" w:rsidR="009C144F" w:rsidRPr="0000461A" w:rsidRDefault="009C144F" w:rsidP="009C144F">
            <w:pPr>
              <w:pStyle w:val="Milestonetable"/>
              <w:spacing w:line="256" w:lineRule="auto"/>
              <w:rPr>
                <w:color w:val="auto"/>
                <w:lang w:eastAsia="en-US"/>
              </w:rPr>
            </w:pPr>
          </w:p>
        </w:tc>
      </w:tr>
    </w:tbl>
    <w:p w14:paraId="2BF950A2" w14:textId="77777777" w:rsidR="00D15114" w:rsidRDefault="00D15114">
      <w:r>
        <w:rPr>
          <w:iCs/>
        </w:rPr>
        <w:br w:type="page"/>
      </w:r>
    </w:p>
    <w:tbl>
      <w:tblPr>
        <w:tblW w:w="5000" w:type="pct"/>
        <w:tblInd w:w="-1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662"/>
        <w:gridCol w:w="1701"/>
        <w:gridCol w:w="3070"/>
      </w:tblGrid>
      <w:tr w:rsidR="00274B70" w:rsidRPr="0000461A" w14:paraId="1717AA34" w14:textId="77777777" w:rsidTr="001650CD">
        <w:trPr>
          <w:cantSplit/>
        </w:trPr>
        <w:tc>
          <w:tcPr>
            <w:tcW w:w="14552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DD5E1" w:themeFill="accent1" w:themeFillTint="33"/>
          </w:tcPr>
          <w:p w14:paraId="1B955F31" w14:textId="3B905AD4" w:rsidR="009C144F" w:rsidRDefault="00263490" w:rsidP="009C144F">
            <w:pPr>
              <w:pStyle w:val="Milestonetable"/>
              <w:spacing w:line="25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lastRenderedPageBreak/>
              <w:t xml:space="preserve">Principle </w:t>
            </w:r>
            <w:r w:rsidR="009C144F">
              <w:rPr>
                <w:color w:val="auto"/>
                <w:lang w:eastAsia="en-US"/>
              </w:rPr>
              <w:t xml:space="preserve">4 - </w:t>
            </w:r>
            <w:r w:rsidR="009C144F" w:rsidRPr="006710E5">
              <w:rPr>
                <w:color w:val="auto"/>
                <w:lang w:eastAsia="en-US"/>
              </w:rPr>
              <w:t>Government and private businesses should compete on a level playing field</w:t>
            </w:r>
          </w:p>
          <w:p w14:paraId="6A92A6D8" w14:textId="6F607FA7" w:rsidR="000B68BF" w:rsidRPr="008371A7" w:rsidRDefault="000B2C8C" w:rsidP="009C144F">
            <w:pPr>
              <w:pStyle w:val="Milestonetable"/>
              <w:spacing w:line="256" w:lineRule="auto"/>
              <w:rPr>
                <w:i/>
                <w:iCs w:val="0"/>
                <w:color w:val="auto"/>
                <w:lang w:eastAsia="en-US"/>
              </w:rPr>
            </w:pPr>
            <w:r>
              <w:rPr>
                <w:i/>
                <w:iCs w:val="0"/>
                <w:color w:val="auto"/>
                <w:lang w:eastAsia="en-US"/>
              </w:rPr>
              <w:t>Implementation activity may</w:t>
            </w:r>
            <w:r w:rsidRPr="00F06019">
              <w:rPr>
                <w:i/>
                <w:iCs w:val="0"/>
                <w:color w:val="auto"/>
                <w:lang w:eastAsia="en-US"/>
              </w:rPr>
              <w:t xml:space="preserve"> </w:t>
            </w:r>
            <w:r w:rsidR="00DE3E8D">
              <w:rPr>
                <w:i/>
                <w:iCs w:val="0"/>
                <w:color w:val="auto"/>
                <w:lang w:eastAsia="en-US"/>
              </w:rPr>
              <w:t>involve the</w:t>
            </w:r>
            <w:r w:rsidR="00DE3E8D" w:rsidRPr="00F06019">
              <w:rPr>
                <w:i/>
                <w:iCs w:val="0"/>
                <w:color w:val="auto"/>
                <w:lang w:eastAsia="en-US"/>
              </w:rPr>
              <w:t xml:space="preserve"> </w:t>
            </w:r>
            <w:r w:rsidR="00472679">
              <w:rPr>
                <w:i/>
                <w:iCs w:val="0"/>
                <w:color w:val="auto"/>
                <w:lang w:eastAsia="en-US"/>
              </w:rPr>
              <w:t xml:space="preserve">amendment of </w:t>
            </w:r>
            <w:r w:rsidR="000B68BF" w:rsidRPr="008371A7">
              <w:rPr>
                <w:i/>
                <w:iCs w:val="0"/>
                <w:color w:val="auto"/>
                <w:lang w:eastAsia="en-US"/>
              </w:rPr>
              <w:t>competitive neutrality polic</w:t>
            </w:r>
            <w:r w:rsidR="00132F0A">
              <w:rPr>
                <w:i/>
                <w:iCs w:val="0"/>
                <w:color w:val="auto"/>
                <w:lang w:eastAsia="en-US"/>
              </w:rPr>
              <w:t>ies</w:t>
            </w:r>
            <w:r w:rsidR="00461D56">
              <w:rPr>
                <w:i/>
                <w:iCs w:val="0"/>
                <w:color w:val="auto"/>
                <w:lang w:eastAsia="en-US"/>
              </w:rPr>
              <w:t xml:space="preserve">, </w:t>
            </w:r>
            <w:r w:rsidR="00087B75">
              <w:rPr>
                <w:i/>
                <w:iCs w:val="0"/>
                <w:color w:val="auto"/>
                <w:lang w:eastAsia="en-US"/>
              </w:rPr>
              <w:t>complaints mechanism</w:t>
            </w:r>
            <w:r w:rsidR="00192A2B">
              <w:rPr>
                <w:i/>
                <w:iCs w:val="0"/>
                <w:color w:val="auto"/>
                <w:lang w:eastAsia="en-US"/>
              </w:rPr>
              <w:t>s</w:t>
            </w:r>
            <w:r w:rsidR="00223AD8">
              <w:rPr>
                <w:i/>
                <w:iCs w:val="0"/>
                <w:color w:val="auto"/>
                <w:lang w:eastAsia="en-US"/>
              </w:rPr>
              <w:t xml:space="preserve"> </w:t>
            </w:r>
            <w:r w:rsidR="00461D56">
              <w:rPr>
                <w:i/>
                <w:iCs w:val="0"/>
                <w:color w:val="auto"/>
                <w:lang w:eastAsia="en-US"/>
              </w:rPr>
              <w:t>and</w:t>
            </w:r>
            <w:r w:rsidR="00223AD8">
              <w:rPr>
                <w:i/>
                <w:iCs w:val="0"/>
                <w:color w:val="auto"/>
                <w:lang w:eastAsia="en-US"/>
              </w:rPr>
              <w:t xml:space="preserve"> community </w:t>
            </w:r>
            <w:r w:rsidR="00324E17">
              <w:rPr>
                <w:i/>
                <w:iCs w:val="0"/>
                <w:color w:val="auto"/>
                <w:lang w:eastAsia="en-US"/>
              </w:rPr>
              <w:t>service</w:t>
            </w:r>
            <w:r w:rsidR="00223AD8">
              <w:rPr>
                <w:i/>
                <w:iCs w:val="0"/>
                <w:color w:val="auto"/>
                <w:lang w:eastAsia="en-US"/>
              </w:rPr>
              <w:t xml:space="preserve"> obligation</w:t>
            </w:r>
            <w:r w:rsidR="00461D56">
              <w:rPr>
                <w:i/>
                <w:iCs w:val="0"/>
                <w:color w:val="auto"/>
                <w:lang w:eastAsia="en-US"/>
              </w:rPr>
              <w:t xml:space="preserve"> arrangements</w:t>
            </w:r>
            <w:r w:rsidR="00223AD8">
              <w:rPr>
                <w:i/>
                <w:iCs w:val="0"/>
                <w:color w:val="auto"/>
                <w:lang w:eastAsia="en-US"/>
              </w:rPr>
              <w:t>.</w:t>
            </w:r>
          </w:p>
        </w:tc>
      </w:tr>
      <w:tr w:rsidR="006962CB" w:rsidRPr="0000461A" w14:paraId="6C9F6799" w14:textId="77777777" w:rsidTr="001650CD">
        <w:trPr>
          <w:cantSplit/>
        </w:trPr>
        <w:tc>
          <w:tcPr>
            <w:tcW w:w="31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FFD8C4" w14:textId="5190F6D2" w:rsidR="009C144F" w:rsidRPr="0000461A" w:rsidRDefault="003D48EC">
            <w:pPr>
              <w:pStyle w:val="Milestonetable"/>
              <w:spacing w:line="25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Update </w:t>
            </w:r>
            <w:r w:rsidR="00E96827">
              <w:rPr>
                <w:color w:val="auto"/>
                <w:lang w:eastAsia="en-US"/>
              </w:rPr>
              <w:t>Competitive Neutrality Guide</w:t>
            </w:r>
          </w:p>
        </w:tc>
        <w:tc>
          <w:tcPr>
            <w:tcW w:w="66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07C80A" w14:textId="0214C4DF" w:rsidR="00063F9E" w:rsidRDefault="00FC64E2">
            <w:pPr>
              <w:pStyle w:val="Milestonetable"/>
              <w:spacing w:line="256" w:lineRule="auto"/>
              <w:rPr>
                <w:i/>
                <w:iCs w:val="0"/>
                <w:color w:val="auto"/>
                <w:lang w:eastAsia="en-US"/>
              </w:rPr>
            </w:pPr>
            <w:r w:rsidRPr="00FC64E2">
              <w:rPr>
                <w:i/>
                <w:iCs w:val="0"/>
                <w:color w:val="auto"/>
                <w:lang w:eastAsia="en-US"/>
              </w:rPr>
              <w:t>The Competitive Neutrality Policy Statement will be updated by the end of 2026</w:t>
            </w:r>
            <w:r>
              <w:rPr>
                <w:i/>
                <w:iCs w:val="0"/>
                <w:color w:val="auto"/>
                <w:lang w:eastAsia="en-US"/>
              </w:rPr>
              <w:t xml:space="preserve"> to</w:t>
            </w:r>
            <w:r w:rsidR="00063F9E">
              <w:rPr>
                <w:i/>
                <w:iCs w:val="0"/>
                <w:color w:val="auto"/>
                <w:lang w:eastAsia="en-US"/>
              </w:rPr>
              <w:t>:</w:t>
            </w:r>
          </w:p>
          <w:p w14:paraId="69A5609C" w14:textId="0A9F79CD" w:rsidR="00FD43B7" w:rsidRDefault="00FD43B7" w:rsidP="00FD43B7">
            <w:pPr>
              <w:pStyle w:val="Milestonetable"/>
              <w:numPr>
                <w:ilvl w:val="0"/>
                <w:numId w:val="39"/>
              </w:numPr>
              <w:spacing w:line="256" w:lineRule="auto"/>
              <w:rPr>
                <w:i/>
                <w:iCs w:val="0"/>
                <w:color w:val="auto"/>
                <w:lang w:eastAsia="en-US"/>
              </w:rPr>
            </w:pPr>
            <w:r>
              <w:rPr>
                <w:i/>
                <w:iCs w:val="0"/>
                <w:color w:val="auto"/>
                <w:lang w:eastAsia="en-US"/>
              </w:rPr>
              <w:t>Defin</w:t>
            </w:r>
            <w:r w:rsidR="00FC64E2">
              <w:rPr>
                <w:i/>
                <w:iCs w:val="0"/>
                <w:color w:val="auto"/>
                <w:lang w:eastAsia="en-US"/>
              </w:rPr>
              <w:t>e</w:t>
            </w:r>
            <w:r>
              <w:rPr>
                <w:i/>
                <w:iCs w:val="0"/>
                <w:color w:val="auto"/>
                <w:lang w:eastAsia="en-US"/>
              </w:rPr>
              <w:t xml:space="preserve"> ‘significant government business activity’ and g</w:t>
            </w:r>
            <w:r w:rsidRPr="00FD43B7">
              <w:rPr>
                <w:i/>
                <w:iCs w:val="0"/>
                <w:color w:val="auto"/>
                <w:lang w:eastAsia="en-US"/>
              </w:rPr>
              <w:t xml:space="preserve">uidance for government entities to determine which of their activities </w:t>
            </w:r>
            <w:r>
              <w:rPr>
                <w:i/>
                <w:iCs w:val="0"/>
                <w:color w:val="auto"/>
                <w:lang w:eastAsia="en-US"/>
              </w:rPr>
              <w:t>fit this definition</w:t>
            </w:r>
          </w:p>
          <w:p w14:paraId="749C4A66" w14:textId="42EBB97D" w:rsidR="00FD43B7" w:rsidRDefault="00FD43B7" w:rsidP="00FD43B7">
            <w:pPr>
              <w:pStyle w:val="Milestonetable"/>
              <w:numPr>
                <w:ilvl w:val="0"/>
                <w:numId w:val="39"/>
              </w:numPr>
              <w:spacing w:line="256" w:lineRule="auto"/>
              <w:rPr>
                <w:i/>
                <w:iCs w:val="0"/>
                <w:color w:val="auto"/>
                <w:lang w:eastAsia="en-US"/>
              </w:rPr>
            </w:pPr>
            <w:r>
              <w:rPr>
                <w:i/>
                <w:iCs w:val="0"/>
                <w:color w:val="auto"/>
                <w:lang w:eastAsia="en-US"/>
              </w:rPr>
              <w:t>Guidance on when to apply competitive neutrality to government start-ups</w:t>
            </w:r>
          </w:p>
          <w:p w14:paraId="419E50AB" w14:textId="310F5877" w:rsidR="00FD43B7" w:rsidRDefault="00FD43B7" w:rsidP="00FD43B7">
            <w:pPr>
              <w:pStyle w:val="Milestonetable"/>
              <w:numPr>
                <w:ilvl w:val="0"/>
                <w:numId w:val="39"/>
              </w:numPr>
              <w:spacing w:line="256" w:lineRule="auto"/>
              <w:rPr>
                <w:i/>
                <w:iCs w:val="0"/>
                <w:color w:val="auto"/>
                <w:lang w:eastAsia="en-US"/>
              </w:rPr>
            </w:pPr>
            <w:r>
              <w:rPr>
                <w:i/>
                <w:iCs w:val="0"/>
                <w:color w:val="auto"/>
                <w:lang w:eastAsia="en-US"/>
              </w:rPr>
              <w:t>Guidance on debt neutrality, encompassing new and more complex forms of debt</w:t>
            </w:r>
          </w:p>
          <w:p w14:paraId="04CE683B" w14:textId="290029BC" w:rsidR="00FD43B7" w:rsidRDefault="00FD43B7" w:rsidP="00FD43B7">
            <w:pPr>
              <w:pStyle w:val="Milestonetable"/>
              <w:numPr>
                <w:ilvl w:val="0"/>
                <w:numId w:val="39"/>
              </w:numPr>
              <w:spacing w:line="256" w:lineRule="auto"/>
              <w:rPr>
                <w:i/>
                <w:iCs w:val="0"/>
                <w:color w:val="auto"/>
                <w:lang w:eastAsia="en-US"/>
              </w:rPr>
            </w:pPr>
            <w:r>
              <w:rPr>
                <w:i/>
                <w:iCs w:val="0"/>
                <w:color w:val="auto"/>
                <w:lang w:eastAsia="en-US"/>
              </w:rPr>
              <w:t>Clear processes for when multiple jurisdictions are involved</w:t>
            </w:r>
          </w:p>
          <w:p w14:paraId="47894EC2" w14:textId="54EBA85F" w:rsidR="00FC64E2" w:rsidRPr="00FD43B7" w:rsidRDefault="00FC64E2" w:rsidP="00FD43B7">
            <w:pPr>
              <w:pStyle w:val="Milestonetable"/>
              <w:numPr>
                <w:ilvl w:val="0"/>
                <w:numId w:val="39"/>
              </w:numPr>
              <w:spacing w:line="256" w:lineRule="auto"/>
              <w:rPr>
                <w:i/>
                <w:iCs w:val="0"/>
                <w:color w:val="auto"/>
                <w:lang w:eastAsia="en-US"/>
              </w:rPr>
            </w:pPr>
            <w:r>
              <w:rPr>
                <w:i/>
                <w:iCs w:val="0"/>
                <w:color w:val="auto"/>
                <w:lang w:eastAsia="en-US"/>
              </w:rPr>
              <w:t>And as above, to introduce an external review requirement for the restructuring of public monopolies</w:t>
            </w:r>
          </w:p>
          <w:p w14:paraId="4D0FE7F7" w14:textId="77777777" w:rsidR="00063F9E" w:rsidRDefault="00063F9E">
            <w:pPr>
              <w:pStyle w:val="Milestonetable"/>
              <w:spacing w:line="256" w:lineRule="auto"/>
              <w:rPr>
                <w:i/>
                <w:iCs w:val="0"/>
                <w:color w:val="auto"/>
                <w:lang w:eastAsia="en-US"/>
              </w:rPr>
            </w:pPr>
          </w:p>
          <w:p w14:paraId="6B2BB097" w14:textId="1092067F" w:rsidR="009C144F" w:rsidRDefault="00CD0B84">
            <w:pPr>
              <w:pStyle w:val="Milestonetable"/>
              <w:spacing w:line="256" w:lineRule="auto"/>
              <w:rPr>
                <w:i/>
                <w:iCs w:val="0"/>
                <w:color w:val="auto"/>
                <w:highlight w:val="yellow"/>
                <w:lang w:eastAsia="en-US"/>
              </w:rPr>
            </w:pPr>
            <w:r>
              <w:rPr>
                <w:i/>
                <w:iCs w:val="0"/>
                <w:color w:val="auto"/>
                <w:lang w:eastAsia="en-US"/>
              </w:rPr>
              <w:t>Sporadically r</w:t>
            </w:r>
            <w:r w:rsidR="00791CB1" w:rsidRPr="00791CB1">
              <w:rPr>
                <w:i/>
                <w:iCs w:val="0"/>
                <w:color w:val="auto"/>
                <w:lang w:eastAsia="en-US"/>
              </w:rPr>
              <w:t xml:space="preserve">eview and update the Competitive Neutrality Policy Statement and Competitive Neutrality Policy Guide as </w:t>
            </w:r>
            <w:r>
              <w:rPr>
                <w:i/>
                <w:iCs w:val="0"/>
                <w:color w:val="auto"/>
                <w:lang w:eastAsia="en-US"/>
              </w:rPr>
              <w:t>circumstances require</w:t>
            </w:r>
            <w:r w:rsidR="00791CB1" w:rsidRPr="00791CB1">
              <w:rPr>
                <w:i/>
                <w:iCs w:val="0"/>
                <w:color w:val="auto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FA2976" w14:textId="77777777" w:rsidR="009C144F" w:rsidRDefault="00E96827">
            <w:pPr>
              <w:pStyle w:val="Milestonetable"/>
              <w:spacing w:line="25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December 2026</w:t>
            </w:r>
          </w:p>
          <w:p w14:paraId="34047A46" w14:textId="77777777" w:rsidR="00FD43B7" w:rsidRDefault="00FD43B7">
            <w:pPr>
              <w:pStyle w:val="Milestonetable"/>
              <w:spacing w:line="256" w:lineRule="auto"/>
              <w:rPr>
                <w:color w:val="auto"/>
                <w:lang w:eastAsia="en-US"/>
              </w:rPr>
            </w:pPr>
          </w:p>
          <w:p w14:paraId="1EE8FB47" w14:textId="77777777" w:rsidR="00FD43B7" w:rsidRDefault="00FD43B7">
            <w:pPr>
              <w:pStyle w:val="Milestonetable"/>
              <w:spacing w:line="256" w:lineRule="auto"/>
              <w:rPr>
                <w:color w:val="auto"/>
                <w:lang w:eastAsia="en-US"/>
              </w:rPr>
            </w:pPr>
          </w:p>
          <w:p w14:paraId="73263335" w14:textId="77777777" w:rsidR="00FD43B7" w:rsidRDefault="00FD43B7">
            <w:pPr>
              <w:pStyle w:val="Milestonetable"/>
              <w:spacing w:line="256" w:lineRule="auto"/>
              <w:rPr>
                <w:color w:val="auto"/>
                <w:lang w:eastAsia="en-US"/>
              </w:rPr>
            </w:pPr>
          </w:p>
          <w:p w14:paraId="35AC631E" w14:textId="77777777" w:rsidR="00FD43B7" w:rsidRDefault="00FD43B7">
            <w:pPr>
              <w:pStyle w:val="Milestonetable"/>
              <w:spacing w:line="256" w:lineRule="auto"/>
              <w:rPr>
                <w:color w:val="auto"/>
                <w:lang w:eastAsia="en-US"/>
              </w:rPr>
            </w:pPr>
          </w:p>
          <w:p w14:paraId="4A4FF353" w14:textId="77777777" w:rsidR="00FD43B7" w:rsidRDefault="00FD43B7">
            <w:pPr>
              <w:pStyle w:val="Milestonetable"/>
              <w:spacing w:line="256" w:lineRule="auto"/>
              <w:rPr>
                <w:color w:val="auto"/>
                <w:lang w:eastAsia="en-US"/>
              </w:rPr>
            </w:pPr>
          </w:p>
          <w:p w14:paraId="5E6E2893" w14:textId="77777777" w:rsidR="00FD43B7" w:rsidRDefault="00FD43B7">
            <w:pPr>
              <w:pStyle w:val="Milestonetable"/>
              <w:spacing w:line="256" w:lineRule="auto"/>
              <w:rPr>
                <w:color w:val="auto"/>
                <w:lang w:eastAsia="en-US"/>
              </w:rPr>
            </w:pPr>
          </w:p>
          <w:p w14:paraId="78B68CF2" w14:textId="77777777" w:rsidR="00FD43B7" w:rsidRDefault="00FD43B7">
            <w:pPr>
              <w:pStyle w:val="Milestonetable"/>
              <w:spacing w:line="256" w:lineRule="auto"/>
              <w:rPr>
                <w:color w:val="auto"/>
                <w:lang w:eastAsia="en-US"/>
              </w:rPr>
            </w:pPr>
          </w:p>
          <w:p w14:paraId="4A634BCE" w14:textId="77777777" w:rsidR="00FD43B7" w:rsidRDefault="00FD43B7">
            <w:pPr>
              <w:pStyle w:val="Milestonetable"/>
              <w:spacing w:line="256" w:lineRule="auto"/>
              <w:rPr>
                <w:color w:val="auto"/>
                <w:lang w:eastAsia="en-US"/>
              </w:rPr>
            </w:pPr>
          </w:p>
          <w:p w14:paraId="77EB43E2" w14:textId="77777777" w:rsidR="00FC64E2" w:rsidRDefault="00FC64E2">
            <w:pPr>
              <w:pStyle w:val="Milestonetable"/>
              <w:spacing w:line="256" w:lineRule="auto"/>
              <w:rPr>
                <w:color w:val="auto"/>
                <w:lang w:eastAsia="en-US"/>
              </w:rPr>
            </w:pPr>
          </w:p>
          <w:p w14:paraId="7578D3D8" w14:textId="77777777" w:rsidR="00FC64E2" w:rsidRDefault="00FC64E2">
            <w:pPr>
              <w:pStyle w:val="Milestonetable"/>
              <w:spacing w:line="256" w:lineRule="auto"/>
              <w:rPr>
                <w:color w:val="auto"/>
                <w:lang w:eastAsia="en-US"/>
              </w:rPr>
            </w:pPr>
          </w:p>
          <w:p w14:paraId="1417BF33" w14:textId="77777777" w:rsidR="00FC64E2" w:rsidRPr="00FC64E2" w:rsidRDefault="00FC64E2">
            <w:pPr>
              <w:pStyle w:val="Milestonetable"/>
              <w:spacing w:line="256" w:lineRule="auto"/>
              <w:rPr>
                <w:color w:val="auto"/>
                <w:sz w:val="8"/>
                <w:szCs w:val="8"/>
                <w:lang w:eastAsia="en-US"/>
              </w:rPr>
            </w:pPr>
          </w:p>
          <w:p w14:paraId="06228573" w14:textId="0E4A1063" w:rsidR="00FD43B7" w:rsidRPr="0000461A" w:rsidRDefault="00FD43B7">
            <w:pPr>
              <w:pStyle w:val="Milestonetable"/>
              <w:spacing w:line="25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Ongoing</w:t>
            </w:r>
          </w:p>
        </w:tc>
        <w:tc>
          <w:tcPr>
            <w:tcW w:w="30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66322A" w14:textId="77777777" w:rsidR="009C144F" w:rsidRPr="0000461A" w:rsidRDefault="009C144F" w:rsidP="009C144F">
            <w:pPr>
              <w:pStyle w:val="Milestonetable"/>
              <w:spacing w:line="256" w:lineRule="auto"/>
              <w:rPr>
                <w:color w:val="auto"/>
                <w:lang w:eastAsia="en-US"/>
              </w:rPr>
            </w:pPr>
          </w:p>
        </w:tc>
      </w:tr>
      <w:tr w:rsidR="00274B70" w:rsidRPr="0000461A" w14:paraId="5DD32142" w14:textId="77777777" w:rsidTr="001650CD">
        <w:trPr>
          <w:cantSplit/>
        </w:trPr>
        <w:tc>
          <w:tcPr>
            <w:tcW w:w="14552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DD5E1" w:themeFill="accent1" w:themeFillTint="33"/>
          </w:tcPr>
          <w:p w14:paraId="6FC72FF2" w14:textId="189A92D2" w:rsidR="009C144F" w:rsidRDefault="00BF16C3" w:rsidP="009C144F">
            <w:pPr>
              <w:pStyle w:val="Milestonetable"/>
              <w:spacing w:line="25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lastRenderedPageBreak/>
              <w:t xml:space="preserve">Principle </w:t>
            </w:r>
            <w:r w:rsidR="00536BF0">
              <w:rPr>
                <w:color w:val="auto"/>
                <w:lang w:eastAsia="en-US"/>
              </w:rPr>
              <w:t xml:space="preserve">5 - </w:t>
            </w:r>
            <w:r w:rsidR="00536BF0" w:rsidRPr="0074343B">
              <w:rPr>
                <w:color w:val="auto"/>
                <w:lang w:eastAsia="en-US"/>
              </w:rPr>
              <w:t>Governments should promote a single national market</w:t>
            </w:r>
          </w:p>
          <w:p w14:paraId="17777BC0" w14:textId="6D8A7079" w:rsidR="00DE3E8D" w:rsidRPr="00DE3E8D" w:rsidRDefault="000B2C8C" w:rsidP="009C144F">
            <w:pPr>
              <w:pStyle w:val="Milestonetable"/>
              <w:spacing w:line="256" w:lineRule="auto"/>
              <w:rPr>
                <w:i/>
                <w:iCs w:val="0"/>
                <w:color w:val="auto"/>
                <w:lang w:eastAsia="en-US"/>
              </w:rPr>
            </w:pPr>
            <w:r>
              <w:rPr>
                <w:i/>
                <w:iCs w:val="0"/>
                <w:color w:val="auto"/>
                <w:lang w:eastAsia="en-US"/>
              </w:rPr>
              <w:t>Implementation activity may</w:t>
            </w:r>
            <w:r w:rsidRPr="00F06019">
              <w:rPr>
                <w:i/>
                <w:iCs w:val="0"/>
                <w:color w:val="auto"/>
                <w:lang w:eastAsia="en-US"/>
              </w:rPr>
              <w:t xml:space="preserve"> </w:t>
            </w:r>
            <w:r w:rsidR="00473BB0">
              <w:rPr>
                <w:i/>
                <w:iCs w:val="0"/>
                <w:color w:val="auto"/>
                <w:lang w:eastAsia="en-US"/>
              </w:rPr>
              <w:t xml:space="preserve">involve the introduction or update of </w:t>
            </w:r>
            <w:r w:rsidR="7F32CF49" w:rsidRPr="32CEE39D">
              <w:rPr>
                <w:i/>
                <w:color w:val="auto"/>
                <w:lang w:eastAsia="en-US"/>
              </w:rPr>
              <w:t xml:space="preserve">processes </w:t>
            </w:r>
            <w:r w:rsidR="00F443D2">
              <w:rPr>
                <w:i/>
                <w:iCs w:val="0"/>
                <w:color w:val="auto"/>
                <w:lang w:eastAsia="en-US"/>
              </w:rPr>
              <w:t>for assessing impacts on interstate trade</w:t>
            </w:r>
            <w:r w:rsidR="00FE3D88">
              <w:rPr>
                <w:i/>
                <w:iCs w:val="0"/>
                <w:color w:val="auto"/>
                <w:lang w:eastAsia="en-US"/>
              </w:rPr>
              <w:t xml:space="preserve"> (including for regulators), </w:t>
            </w:r>
            <w:r w:rsidR="00E12B0A">
              <w:rPr>
                <w:i/>
                <w:iCs w:val="0"/>
                <w:color w:val="auto"/>
                <w:lang w:eastAsia="en-US"/>
              </w:rPr>
              <w:t xml:space="preserve">and </w:t>
            </w:r>
            <w:r w:rsidR="00FE3D88">
              <w:rPr>
                <w:i/>
                <w:iCs w:val="0"/>
                <w:color w:val="auto"/>
                <w:lang w:eastAsia="en-US"/>
              </w:rPr>
              <w:t>a review of existing barriers to trade</w:t>
            </w:r>
            <w:r w:rsidR="00E12B0A">
              <w:rPr>
                <w:i/>
                <w:iCs w:val="0"/>
                <w:color w:val="auto"/>
                <w:lang w:eastAsia="en-US"/>
              </w:rPr>
              <w:t xml:space="preserve"> (including any measures taken to address these barriers)</w:t>
            </w:r>
            <w:r w:rsidR="00FE3D88">
              <w:rPr>
                <w:i/>
                <w:iCs w:val="0"/>
                <w:color w:val="auto"/>
                <w:lang w:eastAsia="en-US"/>
              </w:rPr>
              <w:t>.</w:t>
            </w:r>
          </w:p>
        </w:tc>
      </w:tr>
      <w:tr w:rsidR="006962CB" w:rsidRPr="0000461A" w14:paraId="5C96FAB3" w14:textId="77777777" w:rsidTr="001650CD">
        <w:trPr>
          <w:cantSplit/>
        </w:trPr>
        <w:tc>
          <w:tcPr>
            <w:tcW w:w="31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68A913" w14:textId="73A063B2" w:rsidR="009C144F" w:rsidRPr="0000461A" w:rsidRDefault="008D292B">
            <w:pPr>
              <w:pStyle w:val="Milestonetable"/>
              <w:spacing w:line="25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Engage in reform implementation </w:t>
            </w:r>
          </w:p>
        </w:tc>
        <w:tc>
          <w:tcPr>
            <w:tcW w:w="66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2B327E" w14:textId="5E6EF384" w:rsidR="009C144F" w:rsidRDefault="008D292B">
            <w:pPr>
              <w:pStyle w:val="Milestonetable"/>
              <w:spacing w:line="256" w:lineRule="auto"/>
              <w:rPr>
                <w:i/>
                <w:iCs w:val="0"/>
                <w:color w:val="auto"/>
                <w:highlight w:val="yellow"/>
                <w:lang w:eastAsia="en-US"/>
              </w:rPr>
            </w:pPr>
            <w:r w:rsidRPr="00937BB3">
              <w:rPr>
                <w:i/>
                <w:iCs w:val="0"/>
                <w:color w:val="auto"/>
                <w:lang w:eastAsia="en-US"/>
              </w:rPr>
              <w:t>South Australia will continue to engage with other jurisdictions through the National Competition Policy framework to implement reforms that</w:t>
            </w:r>
            <w:r w:rsidR="00FD43B7">
              <w:rPr>
                <w:i/>
                <w:iCs w:val="0"/>
                <w:color w:val="auto"/>
                <w:lang w:eastAsia="en-US"/>
              </w:rPr>
              <w:t xml:space="preserve"> promote a single national market.</w:t>
            </w:r>
          </w:p>
        </w:tc>
        <w:tc>
          <w:tcPr>
            <w:tcW w:w="17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3CD787" w14:textId="3444674D" w:rsidR="009C144F" w:rsidRPr="0000461A" w:rsidRDefault="00FC64E2">
            <w:pPr>
              <w:pStyle w:val="Milestonetable"/>
              <w:spacing w:line="25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Ongoing</w:t>
            </w:r>
          </w:p>
        </w:tc>
        <w:tc>
          <w:tcPr>
            <w:tcW w:w="30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252205" w14:textId="77777777" w:rsidR="009C144F" w:rsidRPr="0000461A" w:rsidRDefault="009C144F" w:rsidP="009C144F">
            <w:pPr>
              <w:pStyle w:val="Milestonetable"/>
              <w:spacing w:line="256" w:lineRule="auto"/>
              <w:rPr>
                <w:color w:val="auto"/>
                <w:lang w:eastAsia="en-US"/>
              </w:rPr>
            </w:pPr>
          </w:p>
        </w:tc>
      </w:tr>
      <w:tr w:rsidR="00274B70" w:rsidRPr="0000461A" w14:paraId="65AEB658" w14:textId="77777777" w:rsidTr="001650CD">
        <w:trPr>
          <w:cantSplit/>
        </w:trPr>
        <w:tc>
          <w:tcPr>
            <w:tcW w:w="14552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DD5E1" w:themeFill="accent1" w:themeFillTint="33"/>
          </w:tcPr>
          <w:p w14:paraId="248BBE4B" w14:textId="25F30409" w:rsidR="009C144F" w:rsidRDefault="000C12A9" w:rsidP="009C144F">
            <w:pPr>
              <w:pStyle w:val="Milestonetable"/>
              <w:spacing w:line="25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Principle </w:t>
            </w:r>
            <w:r w:rsidR="00536BF0">
              <w:rPr>
                <w:color w:val="auto"/>
                <w:lang w:eastAsia="en-US"/>
              </w:rPr>
              <w:t xml:space="preserve">6 - </w:t>
            </w:r>
            <w:r w:rsidR="00536BF0" w:rsidRPr="0074343B">
              <w:rPr>
                <w:color w:val="auto"/>
                <w:lang w:eastAsia="en-US"/>
              </w:rPr>
              <w:t>Government pricing practices should be efficient and transparent</w:t>
            </w:r>
          </w:p>
          <w:p w14:paraId="0D11246A" w14:textId="15ECBA0B" w:rsidR="000D0A9F" w:rsidRPr="0000461A" w:rsidRDefault="000B2C8C" w:rsidP="009C144F">
            <w:pPr>
              <w:pStyle w:val="Milestonetable"/>
              <w:spacing w:line="256" w:lineRule="auto"/>
              <w:rPr>
                <w:i/>
                <w:color w:val="auto"/>
                <w:lang w:eastAsia="en-US"/>
              </w:rPr>
            </w:pPr>
            <w:r>
              <w:rPr>
                <w:i/>
                <w:iCs w:val="0"/>
                <w:color w:val="auto"/>
                <w:lang w:eastAsia="en-US"/>
              </w:rPr>
              <w:t>Implementation activity may</w:t>
            </w:r>
            <w:r w:rsidRPr="00F06019">
              <w:rPr>
                <w:i/>
                <w:iCs w:val="0"/>
                <w:color w:val="auto"/>
                <w:lang w:eastAsia="en-US"/>
              </w:rPr>
              <w:t xml:space="preserve"> </w:t>
            </w:r>
            <w:r w:rsidR="000D0A9F">
              <w:rPr>
                <w:i/>
                <w:iCs w:val="0"/>
                <w:color w:val="auto"/>
                <w:lang w:eastAsia="en-US"/>
              </w:rPr>
              <w:t xml:space="preserve">involve </w:t>
            </w:r>
            <w:r w:rsidR="00F60A9B">
              <w:rPr>
                <w:i/>
                <w:iCs w:val="0"/>
                <w:color w:val="auto"/>
                <w:lang w:eastAsia="en-US"/>
              </w:rPr>
              <w:t xml:space="preserve">the introduction or update of </w:t>
            </w:r>
            <w:r w:rsidR="00C87F40">
              <w:rPr>
                <w:i/>
                <w:iCs w:val="0"/>
                <w:color w:val="auto"/>
                <w:lang w:eastAsia="en-US"/>
              </w:rPr>
              <w:t>an efficient charg</w:t>
            </w:r>
            <w:r w:rsidR="00FB6710">
              <w:rPr>
                <w:i/>
                <w:iCs w:val="0"/>
                <w:color w:val="auto"/>
                <w:lang w:eastAsia="en-US"/>
              </w:rPr>
              <w:t>ing guide for government-provided goods and services</w:t>
            </w:r>
            <w:r w:rsidR="00F37B9C">
              <w:rPr>
                <w:i/>
                <w:iCs w:val="0"/>
                <w:color w:val="auto"/>
                <w:lang w:eastAsia="en-US"/>
              </w:rPr>
              <w:t xml:space="preserve"> and an</w:t>
            </w:r>
            <w:r w:rsidR="003C4815">
              <w:rPr>
                <w:i/>
                <w:iCs w:val="0"/>
                <w:color w:val="auto"/>
                <w:lang w:eastAsia="en-US"/>
              </w:rPr>
              <w:t>y</w:t>
            </w:r>
            <w:r w:rsidR="00F37B9C">
              <w:rPr>
                <w:i/>
                <w:iCs w:val="0"/>
                <w:color w:val="auto"/>
                <w:lang w:eastAsia="en-US"/>
              </w:rPr>
              <w:t xml:space="preserve"> update</w:t>
            </w:r>
            <w:r w:rsidR="003C4815">
              <w:rPr>
                <w:i/>
                <w:iCs w:val="0"/>
                <w:color w:val="auto"/>
                <w:lang w:eastAsia="en-US"/>
              </w:rPr>
              <w:t>s to</w:t>
            </w:r>
            <w:r w:rsidR="00F37B9C">
              <w:rPr>
                <w:i/>
                <w:iCs w:val="0"/>
                <w:color w:val="auto"/>
                <w:lang w:eastAsia="en-US"/>
              </w:rPr>
              <w:t xml:space="preserve"> the independent prices oversight framework for government-owned significant business enterprises (noting the prices oversight principle is largely unchanged)</w:t>
            </w:r>
            <w:r w:rsidR="006358A4">
              <w:rPr>
                <w:i/>
                <w:iCs w:val="0"/>
                <w:color w:val="auto"/>
                <w:lang w:eastAsia="en-US"/>
              </w:rPr>
              <w:t>.</w:t>
            </w:r>
            <w:r w:rsidR="745F2EE6" w:rsidRPr="32CEE39D">
              <w:rPr>
                <w:i/>
                <w:color w:val="auto"/>
                <w:lang w:eastAsia="en-US"/>
              </w:rPr>
              <w:t xml:space="preserve"> </w:t>
            </w:r>
          </w:p>
        </w:tc>
      </w:tr>
      <w:tr w:rsidR="00FD43B7" w:rsidRPr="0000461A" w14:paraId="4757CCD0" w14:textId="77777777" w:rsidTr="001650CD">
        <w:trPr>
          <w:cantSplit/>
        </w:trPr>
        <w:tc>
          <w:tcPr>
            <w:tcW w:w="14552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3B8B32" w14:textId="3F40CE61" w:rsidR="00FD43B7" w:rsidRPr="0000461A" w:rsidRDefault="00FC64E2" w:rsidP="009C144F">
            <w:pPr>
              <w:pStyle w:val="Milestonetable"/>
              <w:spacing w:line="25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South Australia’s internal government processes are already aligned with this principle.</w:t>
            </w:r>
          </w:p>
        </w:tc>
      </w:tr>
      <w:tr w:rsidR="00274B70" w:rsidRPr="0000461A" w14:paraId="2B3203E9" w14:textId="77777777" w:rsidTr="001650CD">
        <w:trPr>
          <w:cantSplit/>
        </w:trPr>
        <w:tc>
          <w:tcPr>
            <w:tcW w:w="14552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DD5E1" w:themeFill="accent1" w:themeFillTint="33"/>
          </w:tcPr>
          <w:p w14:paraId="472C8138" w14:textId="3DF1D2BD" w:rsidR="00536BF0" w:rsidRDefault="00AF40BC" w:rsidP="00536BF0">
            <w:pPr>
              <w:pStyle w:val="Milestonetable"/>
              <w:spacing w:line="25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Principle </w:t>
            </w:r>
            <w:r w:rsidR="00536BF0">
              <w:rPr>
                <w:color w:val="auto"/>
                <w:lang w:eastAsia="en-US"/>
              </w:rPr>
              <w:t xml:space="preserve">7 - </w:t>
            </w:r>
            <w:r w:rsidR="00536BF0" w:rsidRPr="0074343B">
              <w:rPr>
                <w:color w:val="auto"/>
                <w:lang w:eastAsia="en-US"/>
              </w:rPr>
              <w:t>Access to significant infrastructure facilities should be on reasonable terms and prices</w:t>
            </w:r>
          </w:p>
          <w:p w14:paraId="6401915A" w14:textId="21B1C3B3" w:rsidR="008711F8" w:rsidRPr="0000461A" w:rsidRDefault="00FB6710" w:rsidP="00536BF0">
            <w:pPr>
              <w:pStyle w:val="Milestonetable"/>
              <w:spacing w:line="256" w:lineRule="auto"/>
              <w:rPr>
                <w:i/>
                <w:color w:val="auto"/>
                <w:lang w:eastAsia="en-US"/>
              </w:rPr>
            </w:pPr>
            <w:r>
              <w:rPr>
                <w:i/>
                <w:iCs w:val="0"/>
                <w:color w:val="auto"/>
                <w:lang w:eastAsia="en-US"/>
              </w:rPr>
              <w:t>Implementation activity may</w:t>
            </w:r>
            <w:r w:rsidRPr="00F06019">
              <w:rPr>
                <w:i/>
                <w:iCs w:val="0"/>
                <w:color w:val="auto"/>
                <w:lang w:eastAsia="en-US"/>
              </w:rPr>
              <w:t xml:space="preserve"> </w:t>
            </w:r>
            <w:r w:rsidR="008711F8">
              <w:rPr>
                <w:i/>
                <w:iCs w:val="0"/>
                <w:color w:val="auto"/>
                <w:lang w:eastAsia="en-US"/>
              </w:rPr>
              <w:t xml:space="preserve">involve </w:t>
            </w:r>
            <w:r w:rsidR="003C4815">
              <w:rPr>
                <w:i/>
                <w:iCs w:val="0"/>
                <w:color w:val="auto"/>
                <w:lang w:eastAsia="en-US"/>
              </w:rPr>
              <w:t xml:space="preserve">any </w:t>
            </w:r>
            <w:r w:rsidR="00574779">
              <w:rPr>
                <w:i/>
                <w:iCs w:val="0"/>
                <w:color w:val="auto"/>
                <w:lang w:eastAsia="en-US"/>
              </w:rPr>
              <w:t>updates to</w:t>
            </w:r>
            <w:r w:rsidR="00581034">
              <w:rPr>
                <w:i/>
                <w:iCs w:val="0"/>
                <w:color w:val="auto"/>
                <w:lang w:eastAsia="en-US"/>
              </w:rPr>
              <w:t xml:space="preserve"> the </w:t>
            </w:r>
            <w:r w:rsidR="007D19F8">
              <w:rPr>
                <w:i/>
                <w:iCs w:val="0"/>
                <w:color w:val="auto"/>
                <w:lang w:eastAsia="en-US"/>
              </w:rPr>
              <w:t>access regime</w:t>
            </w:r>
            <w:r w:rsidR="00581034">
              <w:rPr>
                <w:i/>
                <w:iCs w:val="0"/>
                <w:color w:val="auto"/>
                <w:lang w:eastAsia="en-US"/>
              </w:rPr>
              <w:t>(s)</w:t>
            </w:r>
            <w:r w:rsidR="00F37B9C">
              <w:rPr>
                <w:i/>
                <w:iCs w:val="0"/>
                <w:color w:val="auto"/>
                <w:lang w:eastAsia="en-US"/>
              </w:rPr>
              <w:t xml:space="preserve"> (noting </w:t>
            </w:r>
            <w:r w:rsidR="003C4815">
              <w:rPr>
                <w:i/>
                <w:iCs w:val="0"/>
                <w:color w:val="auto"/>
                <w:lang w:eastAsia="en-US"/>
              </w:rPr>
              <w:t>this</w:t>
            </w:r>
            <w:r w:rsidR="00F37B9C">
              <w:rPr>
                <w:i/>
                <w:iCs w:val="0"/>
                <w:color w:val="auto"/>
                <w:lang w:eastAsia="en-US"/>
              </w:rPr>
              <w:t xml:space="preserve"> principle is largely unchanged)</w:t>
            </w:r>
            <w:r w:rsidR="00574779">
              <w:rPr>
                <w:i/>
                <w:iCs w:val="0"/>
                <w:color w:val="auto"/>
                <w:lang w:eastAsia="en-US"/>
              </w:rPr>
              <w:t>.</w:t>
            </w:r>
          </w:p>
        </w:tc>
      </w:tr>
      <w:tr w:rsidR="00FD43B7" w:rsidRPr="0000461A" w14:paraId="4AE05115" w14:textId="77777777" w:rsidTr="001650CD">
        <w:trPr>
          <w:cantSplit/>
        </w:trPr>
        <w:tc>
          <w:tcPr>
            <w:tcW w:w="14552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710BD9" w14:textId="376A946C" w:rsidR="00FD43B7" w:rsidRPr="0000461A" w:rsidRDefault="00FC64E2" w:rsidP="00536BF0">
            <w:pPr>
              <w:pStyle w:val="Milestonetable"/>
              <w:spacing w:line="25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South Australia’s internal government processes are already aligned with this principle.</w:t>
            </w:r>
          </w:p>
        </w:tc>
      </w:tr>
    </w:tbl>
    <w:p w14:paraId="2CB7A418" w14:textId="76996A1E" w:rsidR="00460E8B" w:rsidRDefault="00460E8B" w:rsidP="00D15114"/>
    <w:sectPr w:rsidR="00460E8B" w:rsidSect="000C78C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40" w:h="11907" w:orient="landscape" w:code="9"/>
      <w:pgMar w:top="1321" w:right="1134" w:bottom="1135" w:left="1134" w:header="425" w:footer="51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6BB88" w14:textId="77777777" w:rsidR="00CE1E28" w:rsidRDefault="00CE1E28">
      <w:r>
        <w:separator/>
      </w:r>
    </w:p>
  </w:endnote>
  <w:endnote w:type="continuationSeparator" w:id="0">
    <w:p w14:paraId="2A3450B8" w14:textId="77777777" w:rsidR="00CE1E28" w:rsidRDefault="00CE1E28">
      <w:r>
        <w:continuationSeparator/>
      </w:r>
    </w:p>
  </w:endnote>
  <w:endnote w:type="continuationNotice" w:id="1">
    <w:p w14:paraId="65BFD3C5" w14:textId="77777777" w:rsidR="00CE1E28" w:rsidRDefault="00CE1E2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8A2CA" w14:textId="6A2A72CE" w:rsidR="002B692A" w:rsidRDefault="00D15114" w:rsidP="002B692A">
    <w:pPr>
      <w:pStyle w:val="SecurityClassification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79833B36" wp14:editId="0FCA83B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038861574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8D66D5" w14:textId="08AEE056" w:rsidR="00D15114" w:rsidRPr="00D15114" w:rsidRDefault="00D15114" w:rsidP="00D1511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1511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33B3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left:0;text-align:left;margin-left:0;margin-top:0;width:54.05pt;height:28.8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OrfW2UQAgAA&#10;HAQAAA4AAAAAAAAAAAAAAAAALgIAAGRycy9lMm9Eb2MueG1sUEsBAi0AFAAGAAgAAAAhAOP5HoH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18D66D5" w14:textId="08AEE056" w:rsidR="00D15114" w:rsidRPr="00D15114" w:rsidRDefault="00D15114" w:rsidP="00D1511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1511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8F9F867" w14:textId="7371ABC5" w:rsidR="002B692A" w:rsidRDefault="00C8731A" w:rsidP="002B692A">
    <w:pPr>
      <w:pStyle w:val="SecurityClassificationFooter"/>
    </w:pPr>
    <w:r>
      <w:fldChar w:fldCharType="begin"/>
    </w:r>
    <w:r>
      <w:instrText xml:space="preserve"> DOCPROPERTY WorkingDocStatus \* MERGEFORMAT </w:instrText>
    </w:r>
    <w:r>
      <w:fldChar w:fldCharType="end"/>
    </w:r>
    <w:fldSimple w:instr="DOCPROPERTY SecurityClassification \* MERGEFORMAT">
      <w:r w:rsidR="00DF238F">
        <w:t>OFFICIAL</w:t>
      </w:r>
    </w:fldSimple>
  </w:p>
  <w:p w14:paraId="2E84A5A6" w14:textId="77777777" w:rsidR="000E78A7" w:rsidRDefault="000E78A7" w:rsidP="000E78A7">
    <w:pPr>
      <w:pStyle w:val="SecurityClassificationFooter"/>
    </w:pPr>
  </w:p>
  <w:p w14:paraId="7AE12DE4" w14:textId="6DA52DA3" w:rsidR="000E78A7" w:rsidRDefault="00DF238F" w:rsidP="000E78A7">
    <w:pPr>
      <w:pStyle w:val="SecurityClassificationFooter"/>
    </w:pPr>
    <w:fldSimple w:instr="DOCPROPERTY SecurityClassification \* MERGEFORMAT">
      <w:r>
        <w:t>OFFICIAL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B33EA" w14:textId="2EC6F53A" w:rsidR="002B692A" w:rsidRDefault="00D15114" w:rsidP="004A5077">
    <w:pPr>
      <w:pStyle w:val="FooterAddress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318D7E38" wp14:editId="2C3B13F9">
              <wp:simplePos x="723900" y="6848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529691493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9F58F7" w14:textId="7D24E4C7" w:rsidR="00D15114" w:rsidRPr="00D15114" w:rsidRDefault="00D15114" w:rsidP="00D1511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1511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8D7E3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left:0;text-align:left;margin-left:0;margin-top:0;width:54.05pt;height:28.8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lYDwIAABwEAAAOAAAAZHJzL2Uyb0RvYy54bWysU01v2zAMvQ/YfxB0X+y0S9Y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59F58F7" w14:textId="7D24E4C7" w:rsidR="00D15114" w:rsidRPr="00D15114" w:rsidRDefault="00D15114" w:rsidP="00D1511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1511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E1A0B3B" w14:textId="56ADB5BC" w:rsidR="000E78A7" w:rsidRPr="000E78A7" w:rsidRDefault="000E78A7" w:rsidP="000E78A7">
    <w:pPr>
      <w:pStyle w:val="SecurityClassification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19497" w14:textId="24875502" w:rsidR="005F6F02" w:rsidRPr="00A23E22" w:rsidRDefault="00D15114" w:rsidP="00240E21">
    <w:pPr>
      <w:pStyle w:val="FooterAddress"/>
      <w:spacing w:before="840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76D4E625" wp14:editId="00ADE273">
              <wp:simplePos x="723900" y="64293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601832063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300F7C" w14:textId="5FCEEEFF" w:rsidR="00D15114" w:rsidRPr="00D15114" w:rsidRDefault="00D15114" w:rsidP="00D1511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1511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D4E62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left:0;text-align:left;margin-left:0;margin-top:0;width:54.05pt;height:28.8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OnjRtUQAgAA&#10;HAQAAA4AAAAAAAAAAAAAAAAALgIAAGRycy9lMm9Eb2MueG1sUEsBAi0AFAAGAAgAAAAhAOP5HoH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5300F7C" w14:textId="5FCEEEFF" w:rsidR="00D15114" w:rsidRPr="00D15114" w:rsidRDefault="00D15114" w:rsidP="00D1511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1511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27E24FE" w14:textId="28A463D2" w:rsidR="005F6F02" w:rsidRDefault="005F6F02" w:rsidP="000E78A7">
    <w:pPr>
      <w:pStyle w:val="SecurityClassification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E1CBD" w14:textId="77777777" w:rsidR="00CE1E28" w:rsidRDefault="00CE1E28">
      <w:r>
        <w:separator/>
      </w:r>
    </w:p>
  </w:footnote>
  <w:footnote w:type="continuationSeparator" w:id="0">
    <w:p w14:paraId="3E5FC33D" w14:textId="77777777" w:rsidR="00CE1E28" w:rsidRDefault="00CE1E28">
      <w:r>
        <w:continuationSeparator/>
      </w:r>
    </w:p>
  </w:footnote>
  <w:footnote w:type="continuationNotice" w:id="1">
    <w:p w14:paraId="5D83A294" w14:textId="77777777" w:rsidR="00CE1E28" w:rsidRDefault="00CE1E2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F6226" w14:textId="7C65ABCD" w:rsidR="000E78A7" w:rsidRDefault="00D15114" w:rsidP="000E78A7">
    <w:pPr>
      <w:pStyle w:val="SecurityClassification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37CC2B1" wp14:editId="453D438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91868435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26AB31" w14:textId="02824B19" w:rsidR="00D15114" w:rsidRPr="00D15114" w:rsidRDefault="00D15114" w:rsidP="00D1511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1511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7CC2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54.05pt;height:28.8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RGCwIAABUEAAAOAAAAZHJzL2Uyb0RvYy54bWysU01v2zAMvQ/YfxB0X+y0S9Y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4C26AB31" w14:textId="02824B19" w:rsidR="00D15114" w:rsidRPr="00D15114" w:rsidRDefault="00D15114" w:rsidP="00D1511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1511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fldSimple w:instr="DOCPROPERTY SecurityClassification \* MERGEFORMAT">
      <w:r w:rsidR="00DF238F">
        <w:t>OFFICIAL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823EE" w14:textId="73E6ACD5" w:rsidR="000E78A7" w:rsidRDefault="00D15114" w:rsidP="000E78A7">
    <w:pPr>
      <w:pStyle w:val="SecurityClassification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73814FAD" wp14:editId="5CC21910">
              <wp:simplePos x="723900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65435894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54EED0" w14:textId="705A98B2" w:rsidR="00D15114" w:rsidRPr="00D15114" w:rsidRDefault="00D15114" w:rsidP="00D1511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1511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814FA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54.05pt;height:28.8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5754EED0" w14:textId="705A98B2" w:rsidR="00D15114" w:rsidRPr="00D15114" w:rsidRDefault="00D15114" w:rsidP="00D1511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1511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31FB63B" w14:textId="77777777" w:rsidR="00C2435A" w:rsidRDefault="00C2435A" w:rsidP="00C2435A">
    <w:pPr>
      <w:pStyle w:val="SecurityClassificationHeader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C9ACB" w14:textId="6B9BA22C" w:rsidR="00F53AAD" w:rsidRDefault="00D15114" w:rsidP="00F53AAD">
    <w:pPr>
      <w:pStyle w:val="SecurityClassificationHeader"/>
      <w:spacing w:before="120" w:after="120"/>
      <w:jc w:val="left"/>
      <w:rPr>
        <w:color w:val="2C384A" w:themeColor="accent1"/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2BC00EC" wp14:editId="40AAF3C2">
              <wp:simplePos x="723900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20611904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FF98FD" w14:textId="3C9CFE72" w:rsidR="00D15114" w:rsidRPr="00D15114" w:rsidRDefault="00D15114" w:rsidP="00D1511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1511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BC00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54.05pt;height:28.8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GpulXA8CAAAc&#10;BAAADgAAAAAAAAAAAAAAAAAuAgAAZHJzL2Uyb0RvYy54bWxQSwECLQAUAAYACAAAACEA0paiuN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64FF98FD" w14:textId="3C9CFE72" w:rsidR="00D15114" w:rsidRPr="00D15114" w:rsidRDefault="00D15114" w:rsidP="00D1511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1511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hyperlink r:id="rId1" w:history="1">
      <w:r w:rsidR="00F53AAD" w:rsidRPr="00F53AAD">
        <w:rPr>
          <w:rStyle w:val="Hyperlink"/>
          <w:sz w:val="40"/>
          <w:szCs w:val="40"/>
        </w:rPr>
        <w:t>Intergovernmental Agreement o</w:t>
      </w:r>
      <w:r w:rsidR="00F53AAD" w:rsidRPr="00F53AAD">
        <w:rPr>
          <w:rStyle w:val="Hyperlink"/>
          <w:sz w:val="40"/>
          <w:szCs w:val="40"/>
        </w:rPr>
        <w:t>n</w:t>
      </w:r>
      <w:r w:rsidR="00F53AAD" w:rsidRPr="00F53AAD">
        <w:rPr>
          <w:rStyle w:val="Hyperlink"/>
          <w:sz w:val="40"/>
          <w:szCs w:val="40"/>
        </w:rPr>
        <w:t xml:space="preserve"> National Competition Polic</w:t>
      </w:r>
      <w:r w:rsidR="00F53AAD">
        <w:rPr>
          <w:rStyle w:val="Hyperlink"/>
          <w:sz w:val="40"/>
          <w:szCs w:val="40"/>
        </w:rPr>
        <w:t>y 2024</w:t>
      </w:r>
    </w:hyperlink>
  </w:p>
  <w:p w14:paraId="30FACCAD" w14:textId="0C4C711A" w:rsidR="00F53AAD" w:rsidRPr="00F53AAD" w:rsidRDefault="00F53AAD" w:rsidP="00F53AAD">
    <w:pPr>
      <w:pStyle w:val="SecurityClassificationHeader"/>
      <w:spacing w:before="120" w:after="120"/>
      <w:jc w:val="left"/>
      <w:rPr>
        <w:color w:val="2C384A" w:themeColor="accent1"/>
        <w:sz w:val="40"/>
        <w:szCs w:val="40"/>
      </w:rPr>
    </w:pPr>
    <w:r>
      <w:rPr>
        <w:color w:val="2C384A" w:themeColor="accent1"/>
        <w:sz w:val="40"/>
        <w:szCs w:val="40"/>
      </w:rPr>
      <w:t>National Competition Principles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30DF"/>
    <w:multiLevelType w:val="hybridMultilevel"/>
    <w:tmpl w:val="3E128A10"/>
    <w:lvl w:ilvl="0" w:tplc="48541B78">
      <w:numFmt w:val="bullet"/>
      <w:lvlText w:val="-"/>
      <w:lvlJc w:val="left"/>
      <w:pPr>
        <w:ind w:left="720" w:hanging="360"/>
      </w:pPr>
      <w:rPr>
        <w:rFonts w:ascii="Corbel" w:eastAsia="Times New Roman" w:hAnsi="Corbe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D751F"/>
    <w:multiLevelType w:val="hybridMultilevel"/>
    <w:tmpl w:val="AB2EB4EA"/>
    <w:lvl w:ilvl="0" w:tplc="DA021AA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117" w:hanging="360"/>
      </w:pPr>
    </w:lvl>
    <w:lvl w:ilvl="2" w:tplc="D884F9E0">
      <w:start w:val="1"/>
      <w:numFmt w:val="lowerLetter"/>
      <w:lvlText w:val="%3)"/>
      <w:lvlJc w:val="left"/>
      <w:pPr>
        <w:ind w:left="2017" w:hanging="360"/>
      </w:pPr>
      <w:rPr>
        <w:rFonts w:hint="default"/>
      </w:rPr>
    </w:lvl>
    <w:lvl w:ilvl="3" w:tplc="E874349A">
      <w:start w:val="1"/>
      <w:numFmt w:val="bullet"/>
      <w:lvlText w:val=""/>
      <w:lvlJc w:val="left"/>
      <w:pPr>
        <w:ind w:left="2557" w:hanging="360"/>
      </w:pPr>
      <w:rPr>
        <w:rFonts w:ascii="Symbol" w:eastAsia="Times New Roman" w:hAnsi="Symbol" w:cs="Times New Roman" w:hint="default"/>
      </w:rPr>
    </w:lvl>
    <w:lvl w:ilvl="4" w:tplc="0C090019" w:tentative="1">
      <w:start w:val="1"/>
      <w:numFmt w:val="lowerLetter"/>
      <w:lvlText w:val="%5."/>
      <w:lvlJc w:val="left"/>
      <w:pPr>
        <w:ind w:left="3277" w:hanging="360"/>
      </w:pPr>
    </w:lvl>
    <w:lvl w:ilvl="5" w:tplc="0C09001B" w:tentative="1">
      <w:start w:val="1"/>
      <w:numFmt w:val="lowerRoman"/>
      <w:lvlText w:val="%6."/>
      <w:lvlJc w:val="right"/>
      <w:pPr>
        <w:ind w:left="3997" w:hanging="180"/>
      </w:pPr>
    </w:lvl>
    <w:lvl w:ilvl="6" w:tplc="0C09000F" w:tentative="1">
      <w:start w:val="1"/>
      <w:numFmt w:val="decimal"/>
      <w:lvlText w:val="%7."/>
      <w:lvlJc w:val="left"/>
      <w:pPr>
        <w:ind w:left="4717" w:hanging="360"/>
      </w:pPr>
    </w:lvl>
    <w:lvl w:ilvl="7" w:tplc="0C090019" w:tentative="1">
      <w:start w:val="1"/>
      <w:numFmt w:val="lowerLetter"/>
      <w:lvlText w:val="%8."/>
      <w:lvlJc w:val="left"/>
      <w:pPr>
        <w:ind w:left="5437" w:hanging="360"/>
      </w:pPr>
    </w:lvl>
    <w:lvl w:ilvl="8" w:tplc="0C0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" w15:restartNumberingAfterBreak="0">
    <w:nsid w:val="02942084"/>
    <w:multiLevelType w:val="multilevel"/>
    <w:tmpl w:val="A2ECB7B0"/>
    <w:name w:val="StandardBulletedList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3DE0921"/>
    <w:multiLevelType w:val="hybridMultilevel"/>
    <w:tmpl w:val="D120303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983CB8"/>
    <w:multiLevelType w:val="hybridMultilevel"/>
    <w:tmpl w:val="0150A6A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52053"/>
    <w:multiLevelType w:val="multilevel"/>
    <w:tmpl w:val="DEF0572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A127D40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4D994C7"/>
    <w:multiLevelType w:val="hybridMultilevel"/>
    <w:tmpl w:val="FFFFFFFF"/>
    <w:lvl w:ilvl="0" w:tplc="E848B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B4EE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40DB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5E8D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8A77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D42D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CAE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16C3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36E1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85678"/>
    <w:multiLevelType w:val="multilevel"/>
    <w:tmpl w:val="3AC6342E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40"/>
        </w:tabs>
        <w:ind w:left="1040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5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8D68BF"/>
    <w:multiLevelType w:val="hybridMultilevel"/>
    <w:tmpl w:val="4E44EE4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orbel" w:hAnsi="Corbel" w:hint="default"/>
        <w:sz w:val="20"/>
        <w:szCs w:val="20"/>
      </w:rPr>
    </w:lvl>
    <w:lvl w:ilvl="1" w:tplc="2766DCAA">
      <w:start w:val="1"/>
      <w:numFmt w:val="decimal"/>
      <w:lvlText w:val="%2."/>
      <w:lvlJc w:val="left"/>
      <w:pPr>
        <w:ind w:left="1440" w:hanging="360"/>
      </w:pPr>
      <w:rPr>
        <w:rFonts w:ascii="Corbel" w:eastAsia="Times New Roman" w:hAnsi="Corbel" w:cs="Arial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A83CAA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D0E39"/>
    <w:multiLevelType w:val="multilevel"/>
    <w:tmpl w:val="E1005AD6"/>
    <w:name w:val="StandardNumberedList"/>
    <w:lvl w:ilvl="0">
      <w:start w:val="1"/>
      <w:numFmt w:val="decimal"/>
      <w:pStyle w:val="OutlineNumbered1"/>
      <w:lvlText w:val="%1."/>
      <w:lvlJc w:val="left"/>
      <w:pPr>
        <w:tabs>
          <w:tab w:val="num" w:pos="520"/>
        </w:tabs>
        <w:ind w:left="520" w:hanging="520"/>
      </w:pPr>
    </w:lvl>
    <w:lvl w:ilvl="1">
      <w:start w:val="1"/>
      <w:numFmt w:val="decimal"/>
      <w:pStyle w:val="OutlineNumbered2"/>
      <w:lvlText w:val="%1.%2."/>
      <w:lvlJc w:val="left"/>
      <w:pPr>
        <w:tabs>
          <w:tab w:val="num" w:pos="1040"/>
        </w:tabs>
        <w:ind w:left="1040" w:hanging="520"/>
      </w:pPr>
    </w:lvl>
    <w:lvl w:ilvl="2">
      <w:start w:val="1"/>
      <w:numFmt w:val="decimal"/>
      <w:pStyle w:val="OutlineNumbered3"/>
      <w:lvlText w:val="%1.%2.%3."/>
      <w:lvlJc w:val="left"/>
      <w:pPr>
        <w:tabs>
          <w:tab w:val="num" w:pos="1560"/>
        </w:tabs>
        <w:ind w:left="1560" w:hanging="52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319319D"/>
    <w:multiLevelType w:val="multilevel"/>
    <w:tmpl w:val="A8D20046"/>
    <w:lvl w:ilvl="0">
      <w:start w:val="1"/>
      <w:numFmt w:val="lowerLetter"/>
      <w:lvlText w:val="%1."/>
      <w:lvlJc w:val="left"/>
      <w:pPr>
        <w:tabs>
          <w:tab w:val="num" w:pos="520"/>
        </w:tabs>
        <w:ind w:left="520" w:hanging="520"/>
      </w:pPr>
    </w:lvl>
    <w:lvl w:ilvl="1">
      <w:start w:val="1"/>
      <w:numFmt w:val="decimal"/>
      <w:lvlText w:val="%1.%2."/>
      <w:lvlJc w:val="left"/>
      <w:pPr>
        <w:tabs>
          <w:tab w:val="num" w:pos="1040"/>
        </w:tabs>
        <w:ind w:left="1040" w:hanging="520"/>
      </w:p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52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3AF3366"/>
    <w:multiLevelType w:val="hybridMultilevel"/>
    <w:tmpl w:val="A9AEE15C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B0C66"/>
    <w:multiLevelType w:val="hybridMultilevel"/>
    <w:tmpl w:val="BDA875A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AAEF9C"/>
    <w:multiLevelType w:val="hybridMultilevel"/>
    <w:tmpl w:val="FFFFFFFF"/>
    <w:lvl w:ilvl="0" w:tplc="7F486A76">
      <w:start w:val="1"/>
      <w:numFmt w:val="decimal"/>
      <w:lvlText w:val="%1."/>
      <w:lvlJc w:val="left"/>
      <w:pPr>
        <w:ind w:left="720" w:hanging="360"/>
      </w:pPr>
    </w:lvl>
    <w:lvl w:ilvl="1" w:tplc="CFD6D3A2">
      <w:start w:val="1"/>
      <w:numFmt w:val="lowerLetter"/>
      <w:lvlText w:val="%2."/>
      <w:lvlJc w:val="left"/>
      <w:pPr>
        <w:ind w:left="1440" w:hanging="360"/>
      </w:pPr>
    </w:lvl>
    <w:lvl w:ilvl="2" w:tplc="8A02DEC4">
      <w:start w:val="1"/>
      <w:numFmt w:val="lowerRoman"/>
      <w:lvlText w:val="%3."/>
      <w:lvlJc w:val="right"/>
      <w:pPr>
        <w:ind w:left="2160" w:hanging="180"/>
      </w:pPr>
    </w:lvl>
    <w:lvl w:ilvl="3" w:tplc="9232FBC6">
      <w:start w:val="1"/>
      <w:numFmt w:val="decimal"/>
      <w:lvlText w:val="%4."/>
      <w:lvlJc w:val="left"/>
      <w:pPr>
        <w:ind w:left="2880" w:hanging="360"/>
      </w:pPr>
    </w:lvl>
    <w:lvl w:ilvl="4" w:tplc="A75ABB66">
      <w:start w:val="1"/>
      <w:numFmt w:val="lowerLetter"/>
      <w:lvlText w:val="%5."/>
      <w:lvlJc w:val="left"/>
      <w:pPr>
        <w:ind w:left="3600" w:hanging="360"/>
      </w:pPr>
    </w:lvl>
    <w:lvl w:ilvl="5" w:tplc="BB5AFFE0">
      <w:start w:val="1"/>
      <w:numFmt w:val="lowerRoman"/>
      <w:lvlText w:val="%6."/>
      <w:lvlJc w:val="right"/>
      <w:pPr>
        <w:ind w:left="4320" w:hanging="180"/>
      </w:pPr>
    </w:lvl>
    <w:lvl w:ilvl="6" w:tplc="BBECFD32">
      <w:start w:val="1"/>
      <w:numFmt w:val="decimal"/>
      <w:lvlText w:val="%7."/>
      <w:lvlJc w:val="left"/>
      <w:pPr>
        <w:ind w:left="5040" w:hanging="360"/>
      </w:pPr>
    </w:lvl>
    <w:lvl w:ilvl="7" w:tplc="FBEEA4BE">
      <w:start w:val="1"/>
      <w:numFmt w:val="lowerLetter"/>
      <w:lvlText w:val="%8."/>
      <w:lvlJc w:val="left"/>
      <w:pPr>
        <w:ind w:left="5760" w:hanging="360"/>
      </w:pPr>
    </w:lvl>
    <w:lvl w:ilvl="8" w:tplc="8FA0973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26643"/>
    <w:multiLevelType w:val="multilevel"/>
    <w:tmpl w:val="071622EA"/>
    <w:lvl w:ilvl="0">
      <w:numFmt w:val="decimal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Theme="minorHAnsi" w:hAnsiTheme="minorHAnsi" w:cstheme="minorHAnsi" w:hint="default"/>
        <w:color w:val="auto"/>
        <w:sz w:val="10"/>
        <w:szCs w:val="8"/>
      </w:rPr>
    </w:lvl>
    <w:lvl w:ilvl="1">
      <w:start w:val="1"/>
      <w:numFmt w:val="bullet"/>
      <w:lvlText w:val="o"/>
      <w:lvlJc w:val="left"/>
      <w:pPr>
        <w:ind w:left="880" w:hanging="360"/>
      </w:pPr>
      <w:rPr>
        <w:rFonts w:ascii="Courier New" w:hAnsi="Courier New" w:cs="Courier New" w:hint="default"/>
      </w:rPr>
    </w:lvl>
    <w:lvl w:ilvl="2">
      <w:numFmt w:val="decimal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9B62AB3"/>
    <w:multiLevelType w:val="hybridMultilevel"/>
    <w:tmpl w:val="8F620F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9E7A48"/>
    <w:multiLevelType w:val="multilevel"/>
    <w:tmpl w:val="731EBF3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393189B"/>
    <w:multiLevelType w:val="hybridMultilevel"/>
    <w:tmpl w:val="75AE2A82"/>
    <w:lvl w:ilvl="0" w:tplc="3180476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D922A05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D7CE7CF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BA1446F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78523D5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50CDBC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108E86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CC4AF1C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77A2DBC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9" w15:restartNumberingAfterBreak="0">
    <w:nsid w:val="4FA65808"/>
    <w:multiLevelType w:val="hybridMultilevel"/>
    <w:tmpl w:val="F79842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26677"/>
    <w:multiLevelType w:val="hybridMultilevel"/>
    <w:tmpl w:val="5400D5EE"/>
    <w:lvl w:ilvl="0" w:tplc="0C09000F">
      <w:start w:val="1"/>
      <w:numFmt w:val="decimal"/>
      <w:lvlText w:val="%1."/>
      <w:lvlJc w:val="left"/>
      <w:pPr>
        <w:ind w:left="765" w:hanging="360"/>
      </w:pPr>
    </w:lvl>
    <w:lvl w:ilvl="1" w:tplc="0C090019" w:tentative="1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53A538C8"/>
    <w:multiLevelType w:val="hybridMultilevel"/>
    <w:tmpl w:val="585C20A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CF4348"/>
    <w:multiLevelType w:val="hybridMultilevel"/>
    <w:tmpl w:val="C9C66B6C"/>
    <w:lvl w:ilvl="0" w:tplc="909E8E0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787220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222F67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B4A6EC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3452B6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0E2C2D1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0B6683F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B9208BD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F5347A4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3" w15:restartNumberingAfterBreak="0">
    <w:nsid w:val="560F5778"/>
    <w:multiLevelType w:val="hybridMultilevel"/>
    <w:tmpl w:val="4F0CFA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9F13B0"/>
    <w:multiLevelType w:val="hybridMultilevel"/>
    <w:tmpl w:val="0C64D18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C4CA1"/>
    <w:multiLevelType w:val="hybridMultilevel"/>
    <w:tmpl w:val="20B07228"/>
    <w:lvl w:ilvl="0" w:tplc="FB92B8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62C1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4AB5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041A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E6D5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FE7D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04E8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3AC5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300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DCB5C25"/>
    <w:multiLevelType w:val="multilevel"/>
    <w:tmpl w:val="3AC6342E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40"/>
        </w:tabs>
        <w:ind w:left="1040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5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8A40A6F"/>
    <w:multiLevelType w:val="multilevel"/>
    <w:tmpl w:val="46163CDA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520"/>
      </w:pPr>
    </w:lvl>
    <w:lvl w:ilvl="1">
      <w:start w:val="1"/>
      <w:numFmt w:val="decimal"/>
      <w:lvlText w:val="%1.%2."/>
      <w:lvlJc w:val="left"/>
      <w:pPr>
        <w:tabs>
          <w:tab w:val="num" w:pos="1040"/>
        </w:tabs>
        <w:ind w:left="1040" w:hanging="520"/>
      </w:p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52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C14546D"/>
    <w:multiLevelType w:val="hybridMultilevel"/>
    <w:tmpl w:val="33F21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364140"/>
    <w:multiLevelType w:val="multilevel"/>
    <w:tmpl w:val="D1ECE3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30" w15:restartNumberingAfterBreak="0">
    <w:nsid w:val="7D4647FE"/>
    <w:multiLevelType w:val="hybridMultilevel"/>
    <w:tmpl w:val="5A284CE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735981">
    <w:abstractNumId w:val="19"/>
  </w:num>
  <w:num w:numId="2" w16cid:durableId="2085375713">
    <w:abstractNumId w:val="5"/>
  </w:num>
  <w:num w:numId="3" w16cid:durableId="156962483">
    <w:abstractNumId w:val="15"/>
  </w:num>
  <w:num w:numId="4" w16cid:durableId="1627933180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38946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0735845">
    <w:abstractNumId w:val="16"/>
  </w:num>
  <w:num w:numId="7" w16cid:durableId="7143077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50720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806600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4663895">
    <w:abstractNumId w:val="29"/>
  </w:num>
  <w:num w:numId="11" w16cid:durableId="156929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6172911">
    <w:abstractNumId w:val="20"/>
  </w:num>
  <w:num w:numId="13" w16cid:durableId="1852332051">
    <w:abstractNumId w:val="14"/>
  </w:num>
  <w:num w:numId="14" w16cid:durableId="718866609">
    <w:abstractNumId w:val="7"/>
  </w:num>
  <w:num w:numId="15" w16cid:durableId="553465017">
    <w:abstractNumId w:val="27"/>
  </w:num>
  <w:num w:numId="16" w16cid:durableId="1057557460">
    <w:abstractNumId w:val="11"/>
  </w:num>
  <w:num w:numId="17" w16cid:durableId="1951232791">
    <w:abstractNumId w:val="17"/>
  </w:num>
  <w:num w:numId="18" w16cid:durableId="776682202">
    <w:abstractNumId w:val="3"/>
  </w:num>
  <w:num w:numId="19" w16cid:durableId="99954847">
    <w:abstractNumId w:val="6"/>
  </w:num>
  <w:num w:numId="20" w16cid:durableId="1931890669">
    <w:abstractNumId w:val="12"/>
  </w:num>
  <w:num w:numId="21" w16cid:durableId="203567205">
    <w:abstractNumId w:val="11"/>
  </w:num>
  <w:num w:numId="22" w16cid:durableId="11546432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3052458">
    <w:abstractNumId w:val="11"/>
  </w:num>
  <w:num w:numId="24" w16cid:durableId="2253803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6702426">
    <w:abstractNumId w:val="11"/>
  </w:num>
  <w:num w:numId="26" w16cid:durableId="716472244">
    <w:abstractNumId w:val="1"/>
  </w:num>
  <w:num w:numId="27" w16cid:durableId="2020621881">
    <w:abstractNumId w:val="13"/>
  </w:num>
  <w:num w:numId="28" w16cid:durableId="1118187338">
    <w:abstractNumId w:val="10"/>
  </w:num>
  <w:num w:numId="29" w16cid:durableId="1106775189">
    <w:abstractNumId w:val="24"/>
  </w:num>
  <w:num w:numId="30" w16cid:durableId="277377998">
    <w:abstractNumId w:val="4"/>
  </w:num>
  <w:num w:numId="31" w16cid:durableId="1116173150">
    <w:abstractNumId w:val="21"/>
  </w:num>
  <w:num w:numId="32" w16cid:durableId="391001691">
    <w:abstractNumId w:val="26"/>
  </w:num>
  <w:num w:numId="33" w16cid:durableId="280498841">
    <w:abstractNumId w:val="23"/>
  </w:num>
  <w:num w:numId="34" w16cid:durableId="1902476212">
    <w:abstractNumId w:val="8"/>
  </w:num>
  <w:num w:numId="35" w16cid:durableId="1117989867">
    <w:abstractNumId w:val="9"/>
  </w:num>
  <w:num w:numId="36" w16cid:durableId="1595240690">
    <w:abstractNumId w:val="25"/>
  </w:num>
  <w:num w:numId="37" w16cid:durableId="1855463108">
    <w:abstractNumId w:val="22"/>
  </w:num>
  <w:num w:numId="38" w16cid:durableId="1768454880">
    <w:abstractNumId w:val="18"/>
  </w:num>
  <w:num w:numId="39" w16cid:durableId="1414625538">
    <w:abstractNumId w:val="0"/>
  </w:num>
  <w:num w:numId="40" w16cid:durableId="680812796">
    <w:abstractNumId w:val="28"/>
  </w:num>
  <w:num w:numId="41" w16cid:durableId="201799392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embedSystemFonts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OIClassificationInHeader" w:val="False"/>
    <w:docVar w:name="SecurityClassificationInHeader" w:val="False"/>
    <w:docVar w:name="SecurityDLMInHeader" w:val="False"/>
  </w:docVars>
  <w:rsids>
    <w:rsidRoot w:val="00CA62A6"/>
    <w:rsid w:val="0000071D"/>
    <w:rsid w:val="00000A3E"/>
    <w:rsid w:val="00000E6E"/>
    <w:rsid w:val="0000108A"/>
    <w:rsid w:val="000012EC"/>
    <w:rsid w:val="00001794"/>
    <w:rsid w:val="000019D6"/>
    <w:rsid w:val="00001AB1"/>
    <w:rsid w:val="00001C42"/>
    <w:rsid w:val="00001C4F"/>
    <w:rsid w:val="00002DB8"/>
    <w:rsid w:val="00002DDF"/>
    <w:rsid w:val="00002DF3"/>
    <w:rsid w:val="00002E88"/>
    <w:rsid w:val="00002F14"/>
    <w:rsid w:val="0000332B"/>
    <w:rsid w:val="000034C0"/>
    <w:rsid w:val="00003926"/>
    <w:rsid w:val="00004426"/>
    <w:rsid w:val="00004ACE"/>
    <w:rsid w:val="000068CB"/>
    <w:rsid w:val="000069B7"/>
    <w:rsid w:val="00006FC3"/>
    <w:rsid w:val="000076FC"/>
    <w:rsid w:val="000077DD"/>
    <w:rsid w:val="00010558"/>
    <w:rsid w:val="00010A46"/>
    <w:rsid w:val="00010EE4"/>
    <w:rsid w:val="000110AC"/>
    <w:rsid w:val="00011908"/>
    <w:rsid w:val="00011987"/>
    <w:rsid w:val="0001216A"/>
    <w:rsid w:val="0001227E"/>
    <w:rsid w:val="000126D4"/>
    <w:rsid w:val="0001271E"/>
    <w:rsid w:val="00012D3D"/>
    <w:rsid w:val="00013292"/>
    <w:rsid w:val="000137D0"/>
    <w:rsid w:val="00013954"/>
    <w:rsid w:val="00013AE3"/>
    <w:rsid w:val="00013C16"/>
    <w:rsid w:val="00013F48"/>
    <w:rsid w:val="00014131"/>
    <w:rsid w:val="0001418E"/>
    <w:rsid w:val="000143D4"/>
    <w:rsid w:val="00014708"/>
    <w:rsid w:val="00014EE8"/>
    <w:rsid w:val="0001501E"/>
    <w:rsid w:val="000155A6"/>
    <w:rsid w:val="000156BC"/>
    <w:rsid w:val="00015882"/>
    <w:rsid w:val="0001621A"/>
    <w:rsid w:val="000163BC"/>
    <w:rsid w:val="00016E06"/>
    <w:rsid w:val="000170B2"/>
    <w:rsid w:val="00017327"/>
    <w:rsid w:val="000176EE"/>
    <w:rsid w:val="00020127"/>
    <w:rsid w:val="0002026B"/>
    <w:rsid w:val="000206C0"/>
    <w:rsid w:val="000206CE"/>
    <w:rsid w:val="00020A95"/>
    <w:rsid w:val="00020ADC"/>
    <w:rsid w:val="00021059"/>
    <w:rsid w:val="00021625"/>
    <w:rsid w:val="00021804"/>
    <w:rsid w:val="00021A7F"/>
    <w:rsid w:val="00021AF3"/>
    <w:rsid w:val="00021BAF"/>
    <w:rsid w:val="00022884"/>
    <w:rsid w:val="000239D0"/>
    <w:rsid w:val="00023D2B"/>
    <w:rsid w:val="0002483C"/>
    <w:rsid w:val="00024A33"/>
    <w:rsid w:val="00025699"/>
    <w:rsid w:val="000256F2"/>
    <w:rsid w:val="000257AC"/>
    <w:rsid w:val="00026743"/>
    <w:rsid w:val="000267ED"/>
    <w:rsid w:val="0002693F"/>
    <w:rsid w:val="00026C0E"/>
    <w:rsid w:val="00027066"/>
    <w:rsid w:val="0003075A"/>
    <w:rsid w:val="00030C99"/>
    <w:rsid w:val="00030E45"/>
    <w:rsid w:val="00032EAC"/>
    <w:rsid w:val="0003352F"/>
    <w:rsid w:val="00033BB6"/>
    <w:rsid w:val="00033C41"/>
    <w:rsid w:val="00033D9A"/>
    <w:rsid w:val="0003451C"/>
    <w:rsid w:val="00034EFC"/>
    <w:rsid w:val="000353A2"/>
    <w:rsid w:val="00035681"/>
    <w:rsid w:val="00035691"/>
    <w:rsid w:val="00035794"/>
    <w:rsid w:val="00035DF7"/>
    <w:rsid w:val="00035F55"/>
    <w:rsid w:val="00036310"/>
    <w:rsid w:val="00036336"/>
    <w:rsid w:val="000365DE"/>
    <w:rsid w:val="000365E1"/>
    <w:rsid w:val="00036824"/>
    <w:rsid w:val="000369D0"/>
    <w:rsid w:val="00036BCF"/>
    <w:rsid w:val="000377ED"/>
    <w:rsid w:val="00037BB7"/>
    <w:rsid w:val="0004002F"/>
    <w:rsid w:val="000400E4"/>
    <w:rsid w:val="0004012B"/>
    <w:rsid w:val="00040311"/>
    <w:rsid w:val="00040383"/>
    <w:rsid w:val="00040B4D"/>
    <w:rsid w:val="00040DDF"/>
    <w:rsid w:val="00041147"/>
    <w:rsid w:val="00042249"/>
    <w:rsid w:val="00042498"/>
    <w:rsid w:val="00043820"/>
    <w:rsid w:val="00043B5D"/>
    <w:rsid w:val="000445AD"/>
    <w:rsid w:val="00044C77"/>
    <w:rsid w:val="00044DB6"/>
    <w:rsid w:val="00044FFE"/>
    <w:rsid w:val="00045216"/>
    <w:rsid w:val="00045220"/>
    <w:rsid w:val="000454FD"/>
    <w:rsid w:val="000456D0"/>
    <w:rsid w:val="00045A43"/>
    <w:rsid w:val="000467B3"/>
    <w:rsid w:val="00047C3A"/>
    <w:rsid w:val="0005057E"/>
    <w:rsid w:val="00051C06"/>
    <w:rsid w:val="00052BF1"/>
    <w:rsid w:val="00052E46"/>
    <w:rsid w:val="00052F61"/>
    <w:rsid w:val="00053034"/>
    <w:rsid w:val="000531E1"/>
    <w:rsid w:val="000532CA"/>
    <w:rsid w:val="000536FF"/>
    <w:rsid w:val="00053800"/>
    <w:rsid w:val="00053E5E"/>
    <w:rsid w:val="00053FD9"/>
    <w:rsid w:val="00054AF8"/>
    <w:rsid w:val="00054C61"/>
    <w:rsid w:val="00054FFF"/>
    <w:rsid w:val="00055D8F"/>
    <w:rsid w:val="00055E9E"/>
    <w:rsid w:val="00056571"/>
    <w:rsid w:val="00056D1F"/>
    <w:rsid w:val="000600A9"/>
    <w:rsid w:val="0006075C"/>
    <w:rsid w:val="00060831"/>
    <w:rsid w:val="00060A2D"/>
    <w:rsid w:val="00060F45"/>
    <w:rsid w:val="00060FA1"/>
    <w:rsid w:val="000611E8"/>
    <w:rsid w:val="000612C5"/>
    <w:rsid w:val="000617F6"/>
    <w:rsid w:val="00061CBF"/>
    <w:rsid w:val="00061DEF"/>
    <w:rsid w:val="00061EE7"/>
    <w:rsid w:val="00062204"/>
    <w:rsid w:val="0006230B"/>
    <w:rsid w:val="00062382"/>
    <w:rsid w:val="000628D6"/>
    <w:rsid w:val="00062BFF"/>
    <w:rsid w:val="00062E2A"/>
    <w:rsid w:val="00063136"/>
    <w:rsid w:val="00063526"/>
    <w:rsid w:val="00063B76"/>
    <w:rsid w:val="00063F9E"/>
    <w:rsid w:val="00064283"/>
    <w:rsid w:val="00064398"/>
    <w:rsid w:val="000644D0"/>
    <w:rsid w:val="00064C11"/>
    <w:rsid w:val="00065262"/>
    <w:rsid w:val="0006573E"/>
    <w:rsid w:val="0006714B"/>
    <w:rsid w:val="00067775"/>
    <w:rsid w:val="00067ABB"/>
    <w:rsid w:val="00067B9B"/>
    <w:rsid w:val="0007080F"/>
    <w:rsid w:val="000708F4"/>
    <w:rsid w:val="00070A45"/>
    <w:rsid w:val="0007145E"/>
    <w:rsid w:val="00071948"/>
    <w:rsid w:val="00072245"/>
    <w:rsid w:val="0007265E"/>
    <w:rsid w:val="000736B0"/>
    <w:rsid w:val="00073935"/>
    <w:rsid w:val="00073D2B"/>
    <w:rsid w:val="000753B7"/>
    <w:rsid w:val="000754AA"/>
    <w:rsid w:val="0007585A"/>
    <w:rsid w:val="00075F23"/>
    <w:rsid w:val="00076E4B"/>
    <w:rsid w:val="00076F3C"/>
    <w:rsid w:val="000775C3"/>
    <w:rsid w:val="00077A47"/>
    <w:rsid w:val="00077B9A"/>
    <w:rsid w:val="00080ECE"/>
    <w:rsid w:val="0008126A"/>
    <w:rsid w:val="000818D6"/>
    <w:rsid w:val="00081C51"/>
    <w:rsid w:val="00081E96"/>
    <w:rsid w:val="00082691"/>
    <w:rsid w:val="00082A1B"/>
    <w:rsid w:val="00083237"/>
    <w:rsid w:val="00083547"/>
    <w:rsid w:val="0008401E"/>
    <w:rsid w:val="000843D3"/>
    <w:rsid w:val="00084740"/>
    <w:rsid w:val="00085091"/>
    <w:rsid w:val="0008561A"/>
    <w:rsid w:val="00086C20"/>
    <w:rsid w:val="00087114"/>
    <w:rsid w:val="00087B75"/>
    <w:rsid w:val="00087D47"/>
    <w:rsid w:val="00087EC3"/>
    <w:rsid w:val="00090559"/>
    <w:rsid w:val="00090597"/>
    <w:rsid w:val="00090BD0"/>
    <w:rsid w:val="000917B1"/>
    <w:rsid w:val="00091CBC"/>
    <w:rsid w:val="00091E60"/>
    <w:rsid w:val="000930B6"/>
    <w:rsid w:val="0009382C"/>
    <w:rsid w:val="000942D7"/>
    <w:rsid w:val="00094B50"/>
    <w:rsid w:val="00095258"/>
    <w:rsid w:val="00095F3F"/>
    <w:rsid w:val="00096127"/>
    <w:rsid w:val="00096B95"/>
    <w:rsid w:val="00096E5B"/>
    <w:rsid w:val="000970C5"/>
    <w:rsid w:val="00097FF1"/>
    <w:rsid w:val="000A02E4"/>
    <w:rsid w:val="000A0A72"/>
    <w:rsid w:val="000A0AE3"/>
    <w:rsid w:val="000A0BC7"/>
    <w:rsid w:val="000A0EBF"/>
    <w:rsid w:val="000A19E1"/>
    <w:rsid w:val="000A2361"/>
    <w:rsid w:val="000A252C"/>
    <w:rsid w:val="000A2E99"/>
    <w:rsid w:val="000A46B3"/>
    <w:rsid w:val="000A586B"/>
    <w:rsid w:val="000A595B"/>
    <w:rsid w:val="000A59ED"/>
    <w:rsid w:val="000A5BD8"/>
    <w:rsid w:val="000A6410"/>
    <w:rsid w:val="000A666B"/>
    <w:rsid w:val="000A6844"/>
    <w:rsid w:val="000A687C"/>
    <w:rsid w:val="000A7FF3"/>
    <w:rsid w:val="000B000E"/>
    <w:rsid w:val="000B025A"/>
    <w:rsid w:val="000B0C9A"/>
    <w:rsid w:val="000B1216"/>
    <w:rsid w:val="000B15CD"/>
    <w:rsid w:val="000B19D7"/>
    <w:rsid w:val="000B1C60"/>
    <w:rsid w:val="000B1E31"/>
    <w:rsid w:val="000B2C8C"/>
    <w:rsid w:val="000B3432"/>
    <w:rsid w:val="000B3448"/>
    <w:rsid w:val="000B3780"/>
    <w:rsid w:val="000B386B"/>
    <w:rsid w:val="000B3E30"/>
    <w:rsid w:val="000B4577"/>
    <w:rsid w:val="000B4A8C"/>
    <w:rsid w:val="000B52ED"/>
    <w:rsid w:val="000B59B6"/>
    <w:rsid w:val="000B5A8C"/>
    <w:rsid w:val="000B6015"/>
    <w:rsid w:val="000B6401"/>
    <w:rsid w:val="000B68BF"/>
    <w:rsid w:val="000B6BB4"/>
    <w:rsid w:val="000B6D56"/>
    <w:rsid w:val="000B7451"/>
    <w:rsid w:val="000B7997"/>
    <w:rsid w:val="000B7DB0"/>
    <w:rsid w:val="000B7DF6"/>
    <w:rsid w:val="000C0B6D"/>
    <w:rsid w:val="000C12A9"/>
    <w:rsid w:val="000C12AB"/>
    <w:rsid w:val="000C193B"/>
    <w:rsid w:val="000C201A"/>
    <w:rsid w:val="000C2565"/>
    <w:rsid w:val="000C2BDB"/>
    <w:rsid w:val="000C3112"/>
    <w:rsid w:val="000C3321"/>
    <w:rsid w:val="000C354C"/>
    <w:rsid w:val="000C3598"/>
    <w:rsid w:val="000C35E4"/>
    <w:rsid w:val="000C3861"/>
    <w:rsid w:val="000C38DB"/>
    <w:rsid w:val="000C38E1"/>
    <w:rsid w:val="000C3B1E"/>
    <w:rsid w:val="000C3B49"/>
    <w:rsid w:val="000C3B83"/>
    <w:rsid w:val="000C3D77"/>
    <w:rsid w:val="000C3EAD"/>
    <w:rsid w:val="000C4121"/>
    <w:rsid w:val="000C4FF8"/>
    <w:rsid w:val="000C542C"/>
    <w:rsid w:val="000C5626"/>
    <w:rsid w:val="000C582E"/>
    <w:rsid w:val="000C5989"/>
    <w:rsid w:val="000C5ADC"/>
    <w:rsid w:val="000C5FEB"/>
    <w:rsid w:val="000C60C8"/>
    <w:rsid w:val="000C6A37"/>
    <w:rsid w:val="000C78CA"/>
    <w:rsid w:val="000C79EF"/>
    <w:rsid w:val="000D0126"/>
    <w:rsid w:val="000D06B5"/>
    <w:rsid w:val="000D0937"/>
    <w:rsid w:val="000D0A9F"/>
    <w:rsid w:val="000D0DB1"/>
    <w:rsid w:val="000D1467"/>
    <w:rsid w:val="000D157E"/>
    <w:rsid w:val="000D17D1"/>
    <w:rsid w:val="000D1E7A"/>
    <w:rsid w:val="000D249B"/>
    <w:rsid w:val="000D261C"/>
    <w:rsid w:val="000D2875"/>
    <w:rsid w:val="000D28BC"/>
    <w:rsid w:val="000D2A2E"/>
    <w:rsid w:val="000D2FEE"/>
    <w:rsid w:val="000D3274"/>
    <w:rsid w:val="000D33F9"/>
    <w:rsid w:val="000D351D"/>
    <w:rsid w:val="000D3874"/>
    <w:rsid w:val="000D39A8"/>
    <w:rsid w:val="000D3EE1"/>
    <w:rsid w:val="000D43B2"/>
    <w:rsid w:val="000D48F7"/>
    <w:rsid w:val="000D4BE5"/>
    <w:rsid w:val="000D553F"/>
    <w:rsid w:val="000D5666"/>
    <w:rsid w:val="000D5681"/>
    <w:rsid w:val="000D56EA"/>
    <w:rsid w:val="000D67F1"/>
    <w:rsid w:val="000D69EB"/>
    <w:rsid w:val="000D6BC9"/>
    <w:rsid w:val="000D7004"/>
    <w:rsid w:val="000D7183"/>
    <w:rsid w:val="000D7695"/>
    <w:rsid w:val="000D789E"/>
    <w:rsid w:val="000D78DA"/>
    <w:rsid w:val="000D7EE3"/>
    <w:rsid w:val="000E01E1"/>
    <w:rsid w:val="000E0206"/>
    <w:rsid w:val="000E07FB"/>
    <w:rsid w:val="000E0A9F"/>
    <w:rsid w:val="000E1273"/>
    <w:rsid w:val="000E193D"/>
    <w:rsid w:val="000E1CE8"/>
    <w:rsid w:val="000E1DEC"/>
    <w:rsid w:val="000E211E"/>
    <w:rsid w:val="000E2401"/>
    <w:rsid w:val="000E2CDE"/>
    <w:rsid w:val="000E2E63"/>
    <w:rsid w:val="000E3331"/>
    <w:rsid w:val="000E3374"/>
    <w:rsid w:val="000E407C"/>
    <w:rsid w:val="000E4925"/>
    <w:rsid w:val="000E49AE"/>
    <w:rsid w:val="000E5141"/>
    <w:rsid w:val="000E5311"/>
    <w:rsid w:val="000E6390"/>
    <w:rsid w:val="000E65E8"/>
    <w:rsid w:val="000E67D3"/>
    <w:rsid w:val="000E70A5"/>
    <w:rsid w:val="000E7396"/>
    <w:rsid w:val="000E78A7"/>
    <w:rsid w:val="000E7E1B"/>
    <w:rsid w:val="000F0889"/>
    <w:rsid w:val="000F0A6D"/>
    <w:rsid w:val="000F0D1D"/>
    <w:rsid w:val="000F0E9C"/>
    <w:rsid w:val="000F0F71"/>
    <w:rsid w:val="000F12CD"/>
    <w:rsid w:val="000F149B"/>
    <w:rsid w:val="000F15BC"/>
    <w:rsid w:val="000F2053"/>
    <w:rsid w:val="000F24A3"/>
    <w:rsid w:val="000F3413"/>
    <w:rsid w:val="000F3974"/>
    <w:rsid w:val="000F3C40"/>
    <w:rsid w:val="000F43ED"/>
    <w:rsid w:val="000F455A"/>
    <w:rsid w:val="000F4743"/>
    <w:rsid w:val="000F481D"/>
    <w:rsid w:val="000F4E18"/>
    <w:rsid w:val="000F540D"/>
    <w:rsid w:val="000F5575"/>
    <w:rsid w:val="000F6153"/>
    <w:rsid w:val="000F772B"/>
    <w:rsid w:val="000F7774"/>
    <w:rsid w:val="000F78A2"/>
    <w:rsid w:val="000F7FC5"/>
    <w:rsid w:val="00100706"/>
    <w:rsid w:val="00100C79"/>
    <w:rsid w:val="00101593"/>
    <w:rsid w:val="0010195A"/>
    <w:rsid w:val="00102591"/>
    <w:rsid w:val="001030F1"/>
    <w:rsid w:val="001034D6"/>
    <w:rsid w:val="00104930"/>
    <w:rsid w:val="00104F02"/>
    <w:rsid w:val="00105227"/>
    <w:rsid w:val="00107290"/>
    <w:rsid w:val="00107BA9"/>
    <w:rsid w:val="00110A32"/>
    <w:rsid w:val="00111320"/>
    <w:rsid w:val="0011135E"/>
    <w:rsid w:val="001125B6"/>
    <w:rsid w:val="0011284C"/>
    <w:rsid w:val="00112CB6"/>
    <w:rsid w:val="00112CDC"/>
    <w:rsid w:val="00113C3F"/>
    <w:rsid w:val="00114078"/>
    <w:rsid w:val="00114700"/>
    <w:rsid w:val="00114AE1"/>
    <w:rsid w:val="00115060"/>
    <w:rsid w:val="001160DF"/>
    <w:rsid w:val="00116994"/>
    <w:rsid w:val="001169B9"/>
    <w:rsid w:val="00116A5E"/>
    <w:rsid w:val="00116EE4"/>
    <w:rsid w:val="00117114"/>
    <w:rsid w:val="001173A7"/>
    <w:rsid w:val="00117554"/>
    <w:rsid w:val="00117808"/>
    <w:rsid w:val="001179B3"/>
    <w:rsid w:val="00117E22"/>
    <w:rsid w:val="00120D47"/>
    <w:rsid w:val="00121488"/>
    <w:rsid w:val="0012154D"/>
    <w:rsid w:val="001215B0"/>
    <w:rsid w:val="0012218A"/>
    <w:rsid w:val="0012246D"/>
    <w:rsid w:val="00122D3C"/>
    <w:rsid w:val="00123095"/>
    <w:rsid w:val="001232FF"/>
    <w:rsid w:val="00123DEA"/>
    <w:rsid w:val="0012456A"/>
    <w:rsid w:val="00124F1C"/>
    <w:rsid w:val="001257E7"/>
    <w:rsid w:val="00125A65"/>
    <w:rsid w:val="00125E69"/>
    <w:rsid w:val="001267C9"/>
    <w:rsid w:val="001274CF"/>
    <w:rsid w:val="00127914"/>
    <w:rsid w:val="00130BD6"/>
    <w:rsid w:val="00130C6F"/>
    <w:rsid w:val="00130CA0"/>
    <w:rsid w:val="00130F46"/>
    <w:rsid w:val="001310DC"/>
    <w:rsid w:val="001321D8"/>
    <w:rsid w:val="00132D3C"/>
    <w:rsid w:val="00132F0A"/>
    <w:rsid w:val="001337DF"/>
    <w:rsid w:val="00133DF5"/>
    <w:rsid w:val="001340E3"/>
    <w:rsid w:val="001354D0"/>
    <w:rsid w:val="00135750"/>
    <w:rsid w:val="001360E2"/>
    <w:rsid w:val="001367E2"/>
    <w:rsid w:val="00136C63"/>
    <w:rsid w:val="00136DF5"/>
    <w:rsid w:val="001379C3"/>
    <w:rsid w:val="00137A14"/>
    <w:rsid w:val="00137B66"/>
    <w:rsid w:val="00137BB8"/>
    <w:rsid w:val="001409C7"/>
    <w:rsid w:val="00140E8B"/>
    <w:rsid w:val="00142A14"/>
    <w:rsid w:val="001432E0"/>
    <w:rsid w:val="0014343C"/>
    <w:rsid w:val="0014389A"/>
    <w:rsid w:val="00143E37"/>
    <w:rsid w:val="00143F27"/>
    <w:rsid w:val="001441C9"/>
    <w:rsid w:val="00144778"/>
    <w:rsid w:val="001448D0"/>
    <w:rsid w:val="00144D2E"/>
    <w:rsid w:val="001450F5"/>
    <w:rsid w:val="0014536C"/>
    <w:rsid w:val="00145BD9"/>
    <w:rsid w:val="00145D63"/>
    <w:rsid w:val="00145DFC"/>
    <w:rsid w:val="00145F41"/>
    <w:rsid w:val="0014651C"/>
    <w:rsid w:val="00146B52"/>
    <w:rsid w:val="00146D01"/>
    <w:rsid w:val="00146D48"/>
    <w:rsid w:val="00146EC4"/>
    <w:rsid w:val="00146F70"/>
    <w:rsid w:val="001473AC"/>
    <w:rsid w:val="00147417"/>
    <w:rsid w:val="001477CC"/>
    <w:rsid w:val="00147931"/>
    <w:rsid w:val="00147996"/>
    <w:rsid w:val="001513F0"/>
    <w:rsid w:val="00151580"/>
    <w:rsid w:val="00151A36"/>
    <w:rsid w:val="00151BB2"/>
    <w:rsid w:val="001524D3"/>
    <w:rsid w:val="00152530"/>
    <w:rsid w:val="00152598"/>
    <w:rsid w:val="00152C99"/>
    <w:rsid w:val="00152D5D"/>
    <w:rsid w:val="00152F17"/>
    <w:rsid w:val="00153777"/>
    <w:rsid w:val="001537DB"/>
    <w:rsid w:val="00153841"/>
    <w:rsid w:val="001542F5"/>
    <w:rsid w:val="00154C21"/>
    <w:rsid w:val="001553CC"/>
    <w:rsid w:val="0015562C"/>
    <w:rsid w:val="00155923"/>
    <w:rsid w:val="00155A13"/>
    <w:rsid w:val="001561B4"/>
    <w:rsid w:val="001562EC"/>
    <w:rsid w:val="00156DC5"/>
    <w:rsid w:val="00157656"/>
    <w:rsid w:val="001576B7"/>
    <w:rsid w:val="00157B2F"/>
    <w:rsid w:val="00157B8C"/>
    <w:rsid w:val="0016006D"/>
    <w:rsid w:val="0016083D"/>
    <w:rsid w:val="001611B4"/>
    <w:rsid w:val="00161A9D"/>
    <w:rsid w:val="00161BB6"/>
    <w:rsid w:val="00161EC2"/>
    <w:rsid w:val="0016207C"/>
    <w:rsid w:val="001621BB"/>
    <w:rsid w:val="001625C0"/>
    <w:rsid w:val="00162C19"/>
    <w:rsid w:val="001634AC"/>
    <w:rsid w:val="0016354F"/>
    <w:rsid w:val="001639E2"/>
    <w:rsid w:val="001644E8"/>
    <w:rsid w:val="00164569"/>
    <w:rsid w:val="00165083"/>
    <w:rsid w:val="001650CD"/>
    <w:rsid w:val="001659BA"/>
    <w:rsid w:val="00165A46"/>
    <w:rsid w:val="00165A6F"/>
    <w:rsid w:val="00165D23"/>
    <w:rsid w:val="001662B6"/>
    <w:rsid w:val="00166580"/>
    <w:rsid w:val="001666DA"/>
    <w:rsid w:val="00167291"/>
    <w:rsid w:val="001677AF"/>
    <w:rsid w:val="00167989"/>
    <w:rsid w:val="00170191"/>
    <w:rsid w:val="001702A1"/>
    <w:rsid w:val="0017031D"/>
    <w:rsid w:val="00170BB3"/>
    <w:rsid w:val="00170F77"/>
    <w:rsid w:val="00171235"/>
    <w:rsid w:val="0017147C"/>
    <w:rsid w:val="001723C9"/>
    <w:rsid w:val="001726EC"/>
    <w:rsid w:val="00172E9F"/>
    <w:rsid w:val="001730B3"/>
    <w:rsid w:val="00173A35"/>
    <w:rsid w:val="00173C14"/>
    <w:rsid w:val="001740BA"/>
    <w:rsid w:val="00174A6F"/>
    <w:rsid w:val="00174B5D"/>
    <w:rsid w:val="00174D96"/>
    <w:rsid w:val="00174DEA"/>
    <w:rsid w:val="00174E87"/>
    <w:rsid w:val="00174E8C"/>
    <w:rsid w:val="00175328"/>
    <w:rsid w:val="0017544A"/>
    <w:rsid w:val="00175C5E"/>
    <w:rsid w:val="00175D01"/>
    <w:rsid w:val="001775F2"/>
    <w:rsid w:val="00177865"/>
    <w:rsid w:val="00177C57"/>
    <w:rsid w:val="001803CD"/>
    <w:rsid w:val="0018085A"/>
    <w:rsid w:val="00180FE8"/>
    <w:rsid w:val="00181B44"/>
    <w:rsid w:val="00181F19"/>
    <w:rsid w:val="00182091"/>
    <w:rsid w:val="001822FF"/>
    <w:rsid w:val="00183971"/>
    <w:rsid w:val="001841F0"/>
    <w:rsid w:val="00184247"/>
    <w:rsid w:val="00184653"/>
    <w:rsid w:val="00184D54"/>
    <w:rsid w:val="0018511D"/>
    <w:rsid w:val="00185149"/>
    <w:rsid w:val="00185DF7"/>
    <w:rsid w:val="00185E94"/>
    <w:rsid w:val="00186197"/>
    <w:rsid w:val="0018644B"/>
    <w:rsid w:val="00187181"/>
    <w:rsid w:val="001877A9"/>
    <w:rsid w:val="00187A7B"/>
    <w:rsid w:val="00187D1B"/>
    <w:rsid w:val="00190362"/>
    <w:rsid w:val="00190ADE"/>
    <w:rsid w:val="00190F8F"/>
    <w:rsid w:val="001913C2"/>
    <w:rsid w:val="0019160F"/>
    <w:rsid w:val="00191A68"/>
    <w:rsid w:val="001920E4"/>
    <w:rsid w:val="00192715"/>
    <w:rsid w:val="00192967"/>
    <w:rsid w:val="00192A2B"/>
    <w:rsid w:val="00192A64"/>
    <w:rsid w:val="00192AC6"/>
    <w:rsid w:val="00192D0B"/>
    <w:rsid w:val="00192E4D"/>
    <w:rsid w:val="001934A7"/>
    <w:rsid w:val="00193745"/>
    <w:rsid w:val="001940FE"/>
    <w:rsid w:val="001956CD"/>
    <w:rsid w:val="0019578A"/>
    <w:rsid w:val="001960D6"/>
    <w:rsid w:val="00196D71"/>
    <w:rsid w:val="00197009"/>
    <w:rsid w:val="00197D58"/>
    <w:rsid w:val="001A093B"/>
    <w:rsid w:val="001A0E47"/>
    <w:rsid w:val="001A13CD"/>
    <w:rsid w:val="001A16FF"/>
    <w:rsid w:val="001A1821"/>
    <w:rsid w:val="001A1F5E"/>
    <w:rsid w:val="001A2500"/>
    <w:rsid w:val="001A2C96"/>
    <w:rsid w:val="001A2F2D"/>
    <w:rsid w:val="001A3664"/>
    <w:rsid w:val="001A3E87"/>
    <w:rsid w:val="001A4913"/>
    <w:rsid w:val="001A4B43"/>
    <w:rsid w:val="001A6402"/>
    <w:rsid w:val="001A6496"/>
    <w:rsid w:val="001A69CD"/>
    <w:rsid w:val="001A6E93"/>
    <w:rsid w:val="001A765E"/>
    <w:rsid w:val="001A769C"/>
    <w:rsid w:val="001A7BB3"/>
    <w:rsid w:val="001A7EB4"/>
    <w:rsid w:val="001B0309"/>
    <w:rsid w:val="001B0491"/>
    <w:rsid w:val="001B0957"/>
    <w:rsid w:val="001B0DD2"/>
    <w:rsid w:val="001B142A"/>
    <w:rsid w:val="001B1ADE"/>
    <w:rsid w:val="001B203D"/>
    <w:rsid w:val="001B3117"/>
    <w:rsid w:val="001B4DE2"/>
    <w:rsid w:val="001B5D5B"/>
    <w:rsid w:val="001B6361"/>
    <w:rsid w:val="001B6EBD"/>
    <w:rsid w:val="001B736D"/>
    <w:rsid w:val="001C01A9"/>
    <w:rsid w:val="001C0234"/>
    <w:rsid w:val="001C1742"/>
    <w:rsid w:val="001C1836"/>
    <w:rsid w:val="001C1B06"/>
    <w:rsid w:val="001C239A"/>
    <w:rsid w:val="001C2F04"/>
    <w:rsid w:val="001C368B"/>
    <w:rsid w:val="001C3993"/>
    <w:rsid w:val="001C3A2A"/>
    <w:rsid w:val="001C3B07"/>
    <w:rsid w:val="001C3DBB"/>
    <w:rsid w:val="001C5876"/>
    <w:rsid w:val="001C5F0D"/>
    <w:rsid w:val="001C683C"/>
    <w:rsid w:val="001C6859"/>
    <w:rsid w:val="001C7160"/>
    <w:rsid w:val="001C752C"/>
    <w:rsid w:val="001C7ACF"/>
    <w:rsid w:val="001C7E1D"/>
    <w:rsid w:val="001C7FD1"/>
    <w:rsid w:val="001D0198"/>
    <w:rsid w:val="001D06BA"/>
    <w:rsid w:val="001D09D6"/>
    <w:rsid w:val="001D0B55"/>
    <w:rsid w:val="001D0C66"/>
    <w:rsid w:val="001D0CD9"/>
    <w:rsid w:val="001D238F"/>
    <w:rsid w:val="001D2709"/>
    <w:rsid w:val="001D3E1F"/>
    <w:rsid w:val="001D4469"/>
    <w:rsid w:val="001D4994"/>
    <w:rsid w:val="001D52FD"/>
    <w:rsid w:val="001D53D4"/>
    <w:rsid w:val="001D5F1E"/>
    <w:rsid w:val="001D6ECC"/>
    <w:rsid w:val="001D70A2"/>
    <w:rsid w:val="001D75FE"/>
    <w:rsid w:val="001D7753"/>
    <w:rsid w:val="001D7B70"/>
    <w:rsid w:val="001E24EE"/>
    <w:rsid w:val="001E2837"/>
    <w:rsid w:val="001E2BC4"/>
    <w:rsid w:val="001E3896"/>
    <w:rsid w:val="001E3CA8"/>
    <w:rsid w:val="001E3E9C"/>
    <w:rsid w:val="001E3ED6"/>
    <w:rsid w:val="001E40C3"/>
    <w:rsid w:val="001E4741"/>
    <w:rsid w:val="001E4C10"/>
    <w:rsid w:val="001E502D"/>
    <w:rsid w:val="001E5097"/>
    <w:rsid w:val="001E562E"/>
    <w:rsid w:val="001E658B"/>
    <w:rsid w:val="001E6AA1"/>
    <w:rsid w:val="001E6FF5"/>
    <w:rsid w:val="001E7167"/>
    <w:rsid w:val="001E7387"/>
    <w:rsid w:val="001E7A30"/>
    <w:rsid w:val="001F0617"/>
    <w:rsid w:val="001F0C03"/>
    <w:rsid w:val="001F0F9D"/>
    <w:rsid w:val="001F16E3"/>
    <w:rsid w:val="001F192A"/>
    <w:rsid w:val="001F1B53"/>
    <w:rsid w:val="001F2468"/>
    <w:rsid w:val="001F3073"/>
    <w:rsid w:val="001F34AC"/>
    <w:rsid w:val="001F3CF4"/>
    <w:rsid w:val="001F3F64"/>
    <w:rsid w:val="001F3FCA"/>
    <w:rsid w:val="001F401F"/>
    <w:rsid w:val="001F4835"/>
    <w:rsid w:val="001F4A93"/>
    <w:rsid w:val="001F530C"/>
    <w:rsid w:val="001F5439"/>
    <w:rsid w:val="001F5C7C"/>
    <w:rsid w:val="001F5F0E"/>
    <w:rsid w:val="001F61C7"/>
    <w:rsid w:val="001F6382"/>
    <w:rsid w:val="001F6841"/>
    <w:rsid w:val="0020014A"/>
    <w:rsid w:val="002001C2"/>
    <w:rsid w:val="00200F28"/>
    <w:rsid w:val="00201026"/>
    <w:rsid w:val="00201290"/>
    <w:rsid w:val="002025C8"/>
    <w:rsid w:val="00202682"/>
    <w:rsid w:val="00202915"/>
    <w:rsid w:val="0020353C"/>
    <w:rsid w:val="0020358C"/>
    <w:rsid w:val="00203BEC"/>
    <w:rsid w:val="002042D0"/>
    <w:rsid w:val="002047BE"/>
    <w:rsid w:val="00204D65"/>
    <w:rsid w:val="00204DB8"/>
    <w:rsid w:val="00204ECC"/>
    <w:rsid w:val="0020512A"/>
    <w:rsid w:val="002051F7"/>
    <w:rsid w:val="00205450"/>
    <w:rsid w:val="00205845"/>
    <w:rsid w:val="00205857"/>
    <w:rsid w:val="002066D2"/>
    <w:rsid w:val="00207217"/>
    <w:rsid w:val="0020755B"/>
    <w:rsid w:val="00207838"/>
    <w:rsid w:val="002114DB"/>
    <w:rsid w:val="00211B83"/>
    <w:rsid w:val="002124E0"/>
    <w:rsid w:val="00212637"/>
    <w:rsid w:val="002139B9"/>
    <w:rsid w:val="002139BA"/>
    <w:rsid w:val="00213AB8"/>
    <w:rsid w:val="00213BF5"/>
    <w:rsid w:val="00213D66"/>
    <w:rsid w:val="00214968"/>
    <w:rsid w:val="00214A84"/>
    <w:rsid w:val="00215168"/>
    <w:rsid w:val="00215A2E"/>
    <w:rsid w:val="002164D0"/>
    <w:rsid w:val="002167DB"/>
    <w:rsid w:val="00216B6A"/>
    <w:rsid w:val="00216FCC"/>
    <w:rsid w:val="002174E3"/>
    <w:rsid w:val="00217563"/>
    <w:rsid w:val="00217656"/>
    <w:rsid w:val="00217868"/>
    <w:rsid w:val="00220A41"/>
    <w:rsid w:val="00220CFD"/>
    <w:rsid w:val="00220E65"/>
    <w:rsid w:val="00221011"/>
    <w:rsid w:val="0022116D"/>
    <w:rsid w:val="0022138B"/>
    <w:rsid w:val="00221465"/>
    <w:rsid w:val="00221AB1"/>
    <w:rsid w:val="00221C0C"/>
    <w:rsid w:val="0022246A"/>
    <w:rsid w:val="00222982"/>
    <w:rsid w:val="00222B1B"/>
    <w:rsid w:val="00222BED"/>
    <w:rsid w:val="00222D80"/>
    <w:rsid w:val="00223AD8"/>
    <w:rsid w:val="00223B3B"/>
    <w:rsid w:val="00223CE7"/>
    <w:rsid w:val="002249D0"/>
    <w:rsid w:val="00224C14"/>
    <w:rsid w:val="00225B04"/>
    <w:rsid w:val="0022607C"/>
    <w:rsid w:val="00226946"/>
    <w:rsid w:val="00227A82"/>
    <w:rsid w:val="00227EBD"/>
    <w:rsid w:val="00227F1A"/>
    <w:rsid w:val="00230481"/>
    <w:rsid w:val="00230688"/>
    <w:rsid w:val="00230699"/>
    <w:rsid w:val="00230C0C"/>
    <w:rsid w:val="002310F2"/>
    <w:rsid w:val="002313EA"/>
    <w:rsid w:val="0023240C"/>
    <w:rsid w:val="0023265C"/>
    <w:rsid w:val="00232BE2"/>
    <w:rsid w:val="0023331B"/>
    <w:rsid w:val="0023340F"/>
    <w:rsid w:val="0023429D"/>
    <w:rsid w:val="00234648"/>
    <w:rsid w:val="00234F0C"/>
    <w:rsid w:val="00235641"/>
    <w:rsid w:val="00235F24"/>
    <w:rsid w:val="00236053"/>
    <w:rsid w:val="00236B81"/>
    <w:rsid w:val="00236EC8"/>
    <w:rsid w:val="00236EF3"/>
    <w:rsid w:val="00237213"/>
    <w:rsid w:val="00237826"/>
    <w:rsid w:val="00237AB6"/>
    <w:rsid w:val="00237E9D"/>
    <w:rsid w:val="00240E21"/>
    <w:rsid w:val="00241E8B"/>
    <w:rsid w:val="00243162"/>
    <w:rsid w:val="00243908"/>
    <w:rsid w:val="0024393F"/>
    <w:rsid w:val="00243B50"/>
    <w:rsid w:val="00243EBC"/>
    <w:rsid w:val="00244594"/>
    <w:rsid w:val="002446DF"/>
    <w:rsid w:val="0024488F"/>
    <w:rsid w:val="00244DB1"/>
    <w:rsid w:val="00246179"/>
    <w:rsid w:val="00246405"/>
    <w:rsid w:val="0024654F"/>
    <w:rsid w:val="00246D3F"/>
    <w:rsid w:val="00246E48"/>
    <w:rsid w:val="0024763C"/>
    <w:rsid w:val="00247DC9"/>
    <w:rsid w:val="00247DFF"/>
    <w:rsid w:val="00247E45"/>
    <w:rsid w:val="0025015A"/>
    <w:rsid w:val="00250ABA"/>
    <w:rsid w:val="00250ACB"/>
    <w:rsid w:val="00250F05"/>
    <w:rsid w:val="0025103E"/>
    <w:rsid w:val="002524CE"/>
    <w:rsid w:val="002526D9"/>
    <w:rsid w:val="00252F0A"/>
    <w:rsid w:val="0025381F"/>
    <w:rsid w:val="00253B9B"/>
    <w:rsid w:val="00253BFD"/>
    <w:rsid w:val="00253D63"/>
    <w:rsid w:val="0025402B"/>
    <w:rsid w:val="002542FC"/>
    <w:rsid w:val="00254B1D"/>
    <w:rsid w:val="00254B74"/>
    <w:rsid w:val="002554F2"/>
    <w:rsid w:val="00255B4C"/>
    <w:rsid w:val="00255FA1"/>
    <w:rsid w:val="002565FA"/>
    <w:rsid w:val="00257679"/>
    <w:rsid w:val="002576B9"/>
    <w:rsid w:val="0026013E"/>
    <w:rsid w:val="002605EA"/>
    <w:rsid w:val="00260B7A"/>
    <w:rsid w:val="00261CFC"/>
    <w:rsid w:val="0026220F"/>
    <w:rsid w:val="00262CC9"/>
    <w:rsid w:val="002632AB"/>
    <w:rsid w:val="00263490"/>
    <w:rsid w:val="002636CC"/>
    <w:rsid w:val="002637BA"/>
    <w:rsid w:val="00263A32"/>
    <w:rsid w:val="00263D79"/>
    <w:rsid w:val="00263E1D"/>
    <w:rsid w:val="00264290"/>
    <w:rsid w:val="002648F9"/>
    <w:rsid w:val="00264923"/>
    <w:rsid w:val="00264B19"/>
    <w:rsid w:val="00264F48"/>
    <w:rsid w:val="002659B8"/>
    <w:rsid w:val="00265F27"/>
    <w:rsid w:val="00266352"/>
    <w:rsid w:val="002666D2"/>
    <w:rsid w:val="00266A2F"/>
    <w:rsid w:val="00266E9A"/>
    <w:rsid w:val="00266F5B"/>
    <w:rsid w:val="002670FC"/>
    <w:rsid w:val="002672DE"/>
    <w:rsid w:val="00270181"/>
    <w:rsid w:val="00270921"/>
    <w:rsid w:val="00270BD6"/>
    <w:rsid w:val="00271131"/>
    <w:rsid w:val="002715FB"/>
    <w:rsid w:val="0027187D"/>
    <w:rsid w:val="00271BDF"/>
    <w:rsid w:val="00271EC5"/>
    <w:rsid w:val="00271FBD"/>
    <w:rsid w:val="0027304A"/>
    <w:rsid w:val="002732B2"/>
    <w:rsid w:val="00273D80"/>
    <w:rsid w:val="002743A8"/>
    <w:rsid w:val="00274A50"/>
    <w:rsid w:val="00274B70"/>
    <w:rsid w:val="002751F0"/>
    <w:rsid w:val="00275447"/>
    <w:rsid w:val="002758F1"/>
    <w:rsid w:val="00275DCC"/>
    <w:rsid w:val="00276735"/>
    <w:rsid w:val="0027674A"/>
    <w:rsid w:val="00277157"/>
    <w:rsid w:val="002775C5"/>
    <w:rsid w:val="0027774A"/>
    <w:rsid w:val="00277756"/>
    <w:rsid w:val="00277F41"/>
    <w:rsid w:val="002803A1"/>
    <w:rsid w:val="00281622"/>
    <w:rsid w:val="00282321"/>
    <w:rsid w:val="00282492"/>
    <w:rsid w:val="00282575"/>
    <w:rsid w:val="00282699"/>
    <w:rsid w:val="00282F93"/>
    <w:rsid w:val="00283356"/>
    <w:rsid w:val="00283625"/>
    <w:rsid w:val="00284342"/>
    <w:rsid w:val="00284493"/>
    <w:rsid w:val="002844CC"/>
    <w:rsid w:val="00284761"/>
    <w:rsid w:val="0028479E"/>
    <w:rsid w:val="002854AB"/>
    <w:rsid w:val="00285D0D"/>
    <w:rsid w:val="0028621A"/>
    <w:rsid w:val="00286467"/>
    <w:rsid w:val="00286752"/>
    <w:rsid w:val="00287783"/>
    <w:rsid w:val="002879C9"/>
    <w:rsid w:val="00287A0A"/>
    <w:rsid w:val="00290567"/>
    <w:rsid w:val="00290A72"/>
    <w:rsid w:val="00290AC3"/>
    <w:rsid w:val="00290C33"/>
    <w:rsid w:val="0029108F"/>
    <w:rsid w:val="00291BB9"/>
    <w:rsid w:val="00291E34"/>
    <w:rsid w:val="00292363"/>
    <w:rsid w:val="002925AA"/>
    <w:rsid w:val="00292947"/>
    <w:rsid w:val="00292B24"/>
    <w:rsid w:val="00292B47"/>
    <w:rsid w:val="00292BF8"/>
    <w:rsid w:val="00292C7E"/>
    <w:rsid w:val="00292DD9"/>
    <w:rsid w:val="002939A1"/>
    <w:rsid w:val="00293BC2"/>
    <w:rsid w:val="00293F3F"/>
    <w:rsid w:val="002944CE"/>
    <w:rsid w:val="00294F07"/>
    <w:rsid w:val="0029560F"/>
    <w:rsid w:val="00295921"/>
    <w:rsid w:val="00295C9B"/>
    <w:rsid w:val="0029601A"/>
    <w:rsid w:val="00296027"/>
    <w:rsid w:val="00296198"/>
    <w:rsid w:val="002966CC"/>
    <w:rsid w:val="00296D55"/>
    <w:rsid w:val="002971F0"/>
    <w:rsid w:val="00297246"/>
    <w:rsid w:val="00297DDA"/>
    <w:rsid w:val="00297E08"/>
    <w:rsid w:val="00297FC3"/>
    <w:rsid w:val="002A06A7"/>
    <w:rsid w:val="002A10BC"/>
    <w:rsid w:val="002A124D"/>
    <w:rsid w:val="002A1282"/>
    <w:rsid w:val="002A1675"/>
    <w:rsid w:val="002A179E"/>
    <w:rsid w:val="002A1ADC"/>
    <w:rsid w:val="002A1F83"/>
    <w:rsid w:val="002A278B"/>
    <w:rsid w:val="002A377E"/>
    <w:rsid w:val="002A3A39"/>
    <w:rsid w:val="002A48CD"/>
    <w:rsid w:val="002A4AE3"/>
    <w:rsid w:val="002A4DFE"/>
    <w:rsid w:val="002A530F"/>
    <w:rsid w:val="002A556C"/>
    <w:rsid w:val="002A5589"/>
    <w:rsid w:val="002A5FE5"/>
    <w:rsid w:val="002A61E7"/>
    <w:rsid w:val="002A65F4"/>
    <w:rsid w:val="002A67FF"/>
    <w:rsid w:val="002A6938"/>
    <w:rsid w:val="002A6CDC"/>
    <w:rsid w:val="002A7366"/>
    <w:rsid w:val="002A783E"/>
    <w:rsid w:val="002A7E79"/>
    <w:rsid w:val="002A7F65"/>
    <w:rsid w:val="002A7F93"/>
    <w:rsid w:val="002B007A"/>
    <w:rsid w:val="002B03B1"/>
    <w:rsid w:val="002B0520"/>
    <w:rsid w:val="002B0CBC"/>
    <w:rsid w:val="002B0E55"/>
    <w:rsid w:val="002B111E"/>
    <w:rsid w:val="002B115D"/>
    <w:rsid w:val="002B123A"/>
    <w:rsid w:val="002B186B"/>
    <w:rsid w:val="002B22AE"/>
    <w:rsid w:val="002B26DB"/>
    <w:rsid w:val="002B26EC"/>
    <w:rsid w:val="002B2C34"/>
    <w:rsid w:val="002B319E"/>
    <w:rsid w:val="002B343D"/>
    <w:rsid w:val="002B34F0"/>
    <w:rsid w:val="002B3917"/>
    <w:rsid w:val="002B392F"/>
    <w:rsid w:val="002B42CD"/>
    <w:rsid w:val="002B4ACE"/>
    <w:rsid w:val="002B57F5"/>
    <w:rsid w:val="002B5B54"/>
    <w:rsid w:val="002B5B62"/>
    <w:rsid w:val="002B5BDD"/>
    <w:rsid w:val="002B5C42"/>
    <w:rsid w:val="002B621A"/>
    <w:rsid w:val="002B636C"/>
    <w:rsid w:val="002B683F"/>
    <w:rsid w:val="002B692A"/>
    <w:rsid w:val="002B6D36"/>
    <w:rsid w:val="002B7A38"/>
    <w:rsid w:val="002B7A52"/>
    <w:rsid w:val="002B7ABA"/>
    <w:rsid w:val="002B7BB4"/>
    <w:rsid w:val="002C00FB"/>
    <w:rsid w:val="002C1FA0"/>
    <w:rsid w:val="002C20B5"/>
    <w:rsid w:val="002C23EF"/>
    <w:rsid w:val="002C3249"/>
    <w:rsid w:val="002C332C"/>
    <w:rsid w:val="002C35BE"/>
    <w:rsid w:val="002C36F4"/>
    <w:rsid w:val="002C38C6"/>
    <w:rsid w:val="002C43CD"/>
    <w:rsid w:val="002C5727"/>
    <w:rsid w:val="002C5C1B"/>
    <w:rsid w:val="002C6167"/>
    <w:rsid w:val="002C62CA"/>
    <w:rsid w:val="002C6967"/>
    <w:rsid w:val="002C6A56"/>
    <w:rsid w:val="002C6E3F"/>
    <w:rsid w:val="002C6F5F"/>
    <w:rsid w:val="002C7126"/>
    <w:rsid w:val="002C77C9"/>
    <w:rsid w:val="002C796E"/>
    <w:rsid w:val="002D001A"/>
    <w:rsid w:val="002D069F"/>
    <w:rsid w:val="002D0B30"/>
    <w:rsid w:val="002D0B44"/>
    <w:rsid w:val="002D0BCB"/>
    <w:rsid w:val="002D1B0C"/>
    <w:rsid w:val="002D1CAF"/>
    <w:rsid w:val="002D34B2"/>
    <w:rsid w:val="002D3E4C"/>
    <w:rsid w:val="002D3FA9"/>
    <w:rsid w:val="002D404A"/>
    <w:rsid w:val="002D42C0"/>
    <w:rsid w:val="002D4B5E"/>
    <w:rsid w:val="002D56EC"/>
    <w:rsid w:val="002D5E19"/>
    <w:rsid w:val="002D601C"/>
    <w:rsid w:val="002D6D79"/>
    <w:rsid w:val="002E0020"/>
    <w:rsid w:val="002E0D33"/>
    <w:rsid w:val="002E20F9"/>
    <w:rsid w:val="002E248A"/>
    <w:rsid w:val="002E2ACD"/>
    <w:rsid w:val="002E2C5F"/>
    <w:rsid w:val="002E323C"/>
    <w:rsid w:val="002E34DD"/>
    <w:rsid w:val="002E3A5A"/>
    <w:rsid w:val="002E3C82"/>
    <w:rsid w:val="002E3CF7"/>
    <w:rsid w:val="002E406B"/>
    <w:rsid w:val="002E4939"/>
    <w:rsid w:val="002E59AC"/>
    <w:rsid w:val="002E67C8"/>
    <w:rsid w:val="002E7634"/>
    <w:rsid w:val="002E7E9A"/>
    <w:rsid w:val="002F03F5"/>
    <w:rsid w:val="002F0DED"/>
    <w:rsid w:val="002F0E03"/>
    <w:rsid w:val="002F2081"/>
    <w:rsid w:val="002F217B"/>
    <w:rsid w:val="002F25D7"/>
    <w:rsid w:val="002F29FC"/>
    <w:rsid w:val="002F2A4C"/>
    <w:rsid w:val="002F3603"/>
    <w:rsid w:val="002F3711"/>
    <w:rsid w:val="002F38DF"/>
    <w:rsid w:val="002F3907"/>
    <w:rsid w:val="002F3DD6"/>
    <w:rsid w:val="002F4127"/>
    <w:rsid w:val="002F4AC8"/>
    <w:rsid w:val="002F4C2F"/>
    <w:rsid w:val="002F4EB5"/>
    <w:rsid w:val="002F5475"/>
    <w:rsid w:val="002F58A6"/>
    <w:rsid w:val="002F5DB6"/>
    <w:rsid w:val="002F636B"/>
    <w:rsid w:val="002F6A78"/>
    <w:rsid w:val="002F6F23"/>
    <w:rsid w:val="002F767C"/>
    <w:rsid w:val="002F7965"/>
    <w:rsid w:val="002F7D38"/>
    <w:rsid w:val="002F7E61"/>
    <w:rsid w:val="00300511"/>
    <w:rsid w:val="003017F6"/>
    <w:rsid w:val="0030190A"/>
    <w:rsid w:val="00303106"/>
    <w:rsid w:val="003034E9"/>
    <w:rsid w:val="003039E7"/>
    <w:rsid w:val="00303B56"/>
    <w:rsid w:val="00303E54"/>
    <w:rsid w:val="003044A5"/>
    <w:rsid w:val="0030488D"/>
    <w:rsid w:val="0030498F"/>
    <w:rsid w:val="00304A60"/>
    <w:rsid w:val="003050D2"/>
    <w:rsid w:val="00305448"/>
    <w:rsid w:val="0030554E"/>
    <w:rsid w:val="00305862"/>
    <w:rsid w:val="00306079"/>
    <w:rsid w:val="0030686B"/>
    <w:rsid w:val="00307A14"/>
    <w:rsid w:val="00307CAA"/>
    <w:rsid w:val="003101A9"/>
    <w:rsid w:val="00310208"/>
    <w:rsid w:val="00310A26"/>
    <w:rsid w:val="003113A2"/>
    <w:rsid w:val="00311742"/>
    <w:rsid w:val="003117F9"/>
    <w:rsid w:val="00311A4D"/>
    <w:rsid w:val="00311D74"/>
    <w:rsid w:val="00311F98"/>
    <w:rsid w:val="00312218"/>
    <w:rsid w:val="00312628"/>
    <w:rsid w:val="003129BB"/>
    <w:rsid w:val="00312D8B"/>
    <w:rsid w:val="003130F0"/>
    <w:rsid w:val="00313529"/>
    <w:rsid w:val="00313DE7"/>
    <w:rsid w:val="00314348"/>
    <w:rsid w:val="003148C0"/>
    <w:rsid w:val="00315A2B"/>
    <w:rsid w:val="00315AE3"/>
    <w:rsid w:val="00315EFB"/>
    <w:rsid w:val="003163DD"/>
    <w:rsid w:val="00316F61"/>
    <w:rsid w:val="00316F8C"/>
    <w:rsid w:val="00317CA0"/>
    <w:rsid w:val="00317EFF"/>
    <w:rsid w:val="003200CC"/>
    <w:rsid w:val="003206CB"/>
    <w:rsid w:val="0032073C"/>
    <w:rsid w:val="00320E73"/>
    <w:rsid w:val="00320EB6"/>
    <w:rsid w:val="003217C6"/>
    <w:rsid w:val="00321AA2"/>
    <w:rsid w:val="0032206B"/>
    <w:rsid w:val="003220AC"/>
    <w:rsid w:val="003228EC"/>
    <w:rsid w:val="00323DB6"/>
    <w:rsid w:val="00323F43"/>
    <w:rsid w:val="003240ED"/>
    <w:rsid w:val="003247C7"/>
    <w:rsid w:val="00324976"/>
    <w:rsid w:val="00324E17"/>
    <w:rsid w:val="003254F8"/>
    <w:rsid w:val="00325E51"/>
    <w:rsid w:val="00325F8F"/>
    <w:rsid w:val="00326959"/>
    <w:rsid w:val="00327024"/>
    <w:rsid w:val="00327096"/>
    <w:rsid w:val="003271EB"/>
    <w:rsid w:val="00327393"/>
    <w:rsid w:val="00327B4F"/>
    <w:rsid w:val="00327EAA"/>
    <w:rsid w:val="0033047C"/>
    <w:rsid w:val="00330674"/>
    <w:rsid w:val="0033068F"/>
    <w:rsid w:val="00330BB8"/>
    <w:rsid w:val="00330C4A"/>
    <w:rsid w:val="00331241"/>
    <w:rsid w:val="00331BD8"/>
    <w:rsid w:val="00332656"/>
    <w:rsid w:val="00332AFA"/>
    <w:rsid w:val="003335D8"/>
    <w:rsid w:val="00334078"/>
    <w:rsid w:val="003344BE"/>
    <w:rsid w:val="0033457F"/>
    <w:rsid w:val="00334E71"/>
    <w:rsid w:val="003354E3"/>
    <w:rsid w:val="00335AF9"/>
    <w:rsid w:val="00335BFA"/>
    <w:rsid w:val="00336F8D"/>
    <w:rsid w:val="00337317"/>
    <w:rsid w:val="003377BF"/>
    <w:rsid w:val="00337843"/>
    <w:rsid w:val="00337AE8"/>
    <w:rsid w:val="0034016D"/>
    <w:rsid w:val="00341192"/>
    <w:rsid w:val="00341251"/>
    <w:rsid w:val="003420FB"/>
    <w:rsid w:val="00342D53"/>
    <w:rsid w:val="00343068"/>
    <w:rsid w:val="00343A9F"/>
    <w:rsid w:val="00343DDE"/>
    <w:rsid w:val="00343DF8"/>
    <w:rsid w:val="0034426A"/>
    <w:rsid w:val="003443D8"/>
    <w:rsid w:val="003448E5"/>
    <w:rsid w:val="00344A0B"/>
    <w:rsid w:val="00344BA5"/>
    <w:rsid w:val="00344EC4"/>
    <w:rsid w:val="00345028"/>
    <w:rsid w:val="0034534C"/>
    <w:rsid w:val="00345770"/>
    <w:rsid w:val="00345C67"/>
    <w:rsid w:val="003462D4"/>
    <w:rsid w:val="00346705"/>
    <w:rsid w:val="00346CEA"/>
    <w:rsid w:val="003471A2"/>
    <w:rsid w:val="00347530"/>
    <w:rsid w:val="00347E14"/>
    <w:rsid w:val="0035050F"/>
    <w:rsid w:val="00350516"/>
    <w:rsid w:val="00350778"/>
    <w:rsid w:val="003507AD"/>
    <w:rsid w:val="00350851"/>
    <w:rsid w:val="00350FCF"/>
    <w:rsid w:val="0035253C"/>
    <w:rsid w:val="003525ED"/>
    <w:rsid w:val="00352C3A"/>
    <w:rsid w:val="00352D6C"/>
    <w:rsid w:val="00353D43"/>
    <w:rsid w:val="00353EA7"/>
    <w:rsid w:val="00354133"/>
    <w:rsid w:val="00354537"/>
    <w:rsid w:val="00354AD4"/>
    <w:rsid w:val="003550CD"/>
    <w:rsid w:val="003551C3"/>
    <w:rsid w:val="003556BF"/>
    <w:rsid w:val="00355700"/>
    <w:rsid w:val="00355DB3"/>
    <w:rsid w:val="00355E1F"/>
    <w:rsid w:val="003564C6"/>
    <w:rsid w:val="003564CF"/>
    <w:rsid w:val="00356888"/>
    <w:rsid w:val="00356955"/>
    <w:rsid w:val="0035740F"/>
    <w:rsid w:val="0035742F"/>
    <w:rsid w:val="0035787E"/>
    <w:rsid w:val="00357ADA"/>
    <w:rsid w:val="003601A1"/>
    <w:rsid w:val="0036066F"/>
    <w:rsid w:val="00360884"/>
    <w:rsid w:val="003608CE"/>
    <w:rsid w:val="00361261"/>
    <w:rsid w:val="00361A18"/>
    <w:rsid w:val="00361F8D"/>
    <w:rsid w:val="00362014"/>
    <w:rsid w:val="003621CE"/>
    <w:rsid w:val="0036286E"/>
    <w:rsid w:val="003637BB"/>
    <w:rsid w:val="003648E7"/>
    <w:rsid w:val="00364EA9"/>
    <w:rsid w:val="003658BD"/>
    <w:rsid w:val="00365F31"/>
    <w:rsid w:val="00366007"/>
    <w:rsid w:val="00366E68"/>
    <w:rsid w:val="003670FE"/>
    <w:rsid w:val="00367889"/>
    <w:rsid w:val="00370902"/>
    <w:rsid w:val="003712C2"/>
    <w:rsid w:val="00371C71"/>
    <w:rsid w:val="003723B1"/>
    <w:rsid w:val="003723CE"/>
    <w:rsid w:val="003731DD"/>
    <w:rsid w:val="0037423F"/>
    <w:rsid w:val="00374FF0"/>
    <w:rsid w:val="00375395"/>
    <w:rsid w:val="00375690"/>
    <w:rsid w:val="00375CB3"/>
    <w:rsid w:val="00376350"/>
    <w:rsid w:val="003767F7"/>
    <w:rsid w:val="00376C32"/>
    <w:rsid w:val="00376C6A"/>
    <w:rsid w:val="00377184"/>
    <w:rsid w:val="003773C4"/>
    <w:rsid w:val="003777E6"/>
    <w:rsid w:val="003778E8"/>
    <w:rsid w:val="00377D8A"/>
    <w:rsid w:val="00377E57"/>
    <w:rsid w:val="00380BB9"/>
    <w:rsid w:val="00380D30"/>
    <w:rsid w:val="00380E6F"/>
    <w:rsid w:val="003811D0"/>
    <w:rsid w:val="003813C2"/>
    <w:rsid w:val="003814A5"/>
    <w:rsid w:val="00381807"/>
    <w:rsid w:val="0038191E"/>
    <w:rsid w:val="00381A43"/>
    <w:rsid w:val="00381A5E"/>
    <w:rsid w:val="00381AEB"/>
    <w:rsid w:val="003828D6"/>
    <w:rsid w:val="003830E9"/>
    <w:rsid w:val="0038462E"/>
    <w:rsid w:val="00386106"/>
    <w:rsid w:val="00386240"/>
    <w:rsid w:val="00386262"/>
    <w:rsid w:val="003865F8"/>
    <w:rsid w:val="00387195"/>
    <w:rsid w:val="0038727E"/>
    <w:rsid w:val="00387608"/>
    <w:rsid w:val="0039005A"/>
    <w:rsid w:val="003902EA"/>
    <w:rsid w:val="003909DC"/>
    <w:rsid w:val="00390D5C"/>
    <w:rsid w:val="00391F59"/>
    <w:rsid w:val="003932CE"/>
    <w:rsid w:val="00393B32"/>
    <w:rsid w:val="00394495"/>
    <w:rsid w:val="0039464F"/>
    <w:rsid w:val="003946DD"/>
    <w:rsid w:val="003951C8"/>
    <w:rsid w:val="00395BB1"/>
    <w:rsid w:val="003962F4"/>
    <w:rsid w:val="003976F9"/>
    <w:rsid w:val="00397777"/>
    <w:rsid w:val="00397D13"/>
    <w:rsid w:val="003A032A"/>
    <w:rsid w:val="003A156E"/>
    <w:rsid w:val="003A1A47"/>
    <w:rsid w:val="003A1ED7"/>
    <w:rsid w:val="003A22E2"/>
    <w:rsid w:val="003A297F"/>
    <w:rsid w:val="003A2ADF"/>
    <w:rsid w:val="003A2B47"/>
    <w:rsid w:val="003A2C82"/>
    <w:rsid w:val="003A3006"/>
    <w:rsid w:val="003A3345"/>
    <w:rsid w:val="003A338C"/>
    <w:rsid w:val="003A369B"/>
    <w:rsid w:val="003A429E"/>
    <w:rsid w:val="003A44BB"/>
    <w:rsid w:val="003A49EF"/>
    <w:rsid w:val="003A4D9C"/>
    <w:rsid w:val="003A5823"/>
    <w:rsid w:val="003A5883"/>
    <w:rsid w:val="003A62CC"/>
    <w:rsid w:val="003A6781"/>
    <w:rsid w:val="003A682D"/>
    <w:rsid w:val="003A6C8D"/>
    <w:rsid w:val="003A6D48"/>
    <w:rsid w:val="003A728F"/>
    <w:rsid w:val="003A762A"/>
    <w:rsid w:val="003A780A"/>
    <w:rsid w:val="003A79FC"/>
    <w:rsid w:val="003B0578"/>
    <w:rsid w:val="003B140B"/>
    <w:rsid w:val="003B2114"/>
    <w:rsid w:val="003B2927"/>
    <w:rsid w:val="003B2E4A"/>
    <w:rsid w:val="003B3653"/>
    <w:rsid w:val="003B3A59"/>
    <w:rsid w:val="003B3BE3"/>
    <w:rsid w:val="003B4449"/>
    <w:rsid w:val="003B44CA"/>
    <w:rsid w:val="003B478B"/>
    <w:rsid w:val="003B47E6"/>
    <w:rsid w:val="003B4B9A"/>
    <w:rsid w:val="003B4E04"/>
    <w:rsid w:val="003B516A"/>
    <w:rsid w:val="003B518D"/>
    <w:rsid w:val="003B62BE"/>
    <w:rsid w:val="003B6315"/>
    <w:rsid w:val="003B6535"/>
    <w:rsid w:val="003B70EE"/>
    <w:rsid w:val="003B7211"/>
    <w:rsid w:val="003B72B3"/>
    <w:rsid w:val="003C046F"/>
    <w:rsid w:val="003C050E"/>
    <w:rsid w:val="003C07D9"/>
    <w:rsid w:val="003C1473"/>
    <w:rsid w:val="003C1731"/>
    <w:rsid w:val="003C1954"/>
    <w:rsid w:val="003C1B93"/>
    <w:rsid w:val="003C1CC3"/>
    <w:rsid w:val="003C2492"/>
    <w:rsid w:val="003C2A5C"/>
    <w:rsid w:val="003C30D0"/>
    <w:rsid w:val="003C343F"/>
    <w:rsid w:val="003C37EE"/>
    <w:rsid w:val="003C3957"/>
    <w:rsid w:val="003C3CF3"/>
    <w:rsid w:val="003C3D5F"/>
    <w:rsid w:val="003C47D2"/>
    <w:rsid w:val="003C4815"/>
    <w:rsid w:val="003C4866"/>
    <w:rsid w:val="003C4B6C"/>
    <w:rsid w:val="003C546C"/>
    <w:rsid w:val="003C56A8"/>
    <w:rsid w:val="003C5886"/>
    <w:rsid w:val="003C5AF2"/>
    <w:rsid w:val="003C5DF5"/>
    <w:rsid w:val="003C6AC2"/>
    <w:rsid w:val="003C725A"/>
    <w:rsid w:val="003C789F"/>
    <w:rsid w:val="003D05C4"/>
    <w:rsid w:val="003D125B"/>
    <w:rsid w:val="003D1989"/>
    <w:rsid w:val="003D1C8A"/>
    <w:rsid w:val="003D1E1E"/>
    <w:rsid w:val="003D2B8A"/>
    <w:rsid w:val="003D34BB"/>
    <w:rsid w:val="003D4148"/>
    <w:rsid w:val="003D4411"/>
    <w:rsid w:val="003D479F"/>
    <w:rsid w:val="003D48EC"/>
    <w:rsid w:val="003D49C3"/>
    <w:rsid w:val="003D49E1"/>
    <w:rsid w:val="003D4A43"/>
    <w:rsid w:val="003D4D29"/>
    <w:rsid w:val="003D5135"/>
    <w:rsid w:val="003D527A"/>
    <w:rsid w:val="003D597B"/>
    <w:rsid w:val="003D609A"/>
    <w:rsid w:val="003D64E2"/>
    <w:rsid w:val="003D65E7"/>
    <w:rsid w:val="003D6756"/>
    <w:rsid w:val="003D78FB"/>
    <w:rsid w:val="003D797E"/>
    <w:rsid w:val="003D7F79"/>
    <w:rsid w:val="003E0023"/>
    <w:rsid w:val="003E104A"/>
    <w:rsid w:val="003E1AC6"/>
    <w:rsid w:val="003E1BB1"/>
    <w:rsid w:val="003E2D58"/>
    <w:rsid w:val="003E3539"/>
    <w:rsid w:val="003E3947"/>
    <w:rsid w:val="003E3C34"/>
    <w:rsid w:val="003E3F3F"/>
    <w:rsid w:val="003E48C4"/>
    <w:rsid w:val="003E4D61"/>
    <w:rsid w:val="003E5395"/>
    <w:rsid w:val="003E539A"/>
    <w:rsid w:val="003E5E1C"/>
    <w:rsid w:val="003E5F39"/>
    <w:rsid w:val="003E6016"/>
    <w:rsid w:val="003E674E"/>
    <w:rsid w:val="003E6BEE"/>
    <w:rsid w:val="003E70BD"/>
    <w:rsid w:val="003E727F"/>
    <w:rsid w:val="003E7574"/>
    <w:rsid w:val="003F00E0"/>
    <w:rsid w:val="003F01EA"/>
    <w:rsid w:val="003F0268"/>
    <w:rsid w:val="003F08BE"/>
    <w:rsid w:val="003F0B58"/>
    <w:rsid w:val="003F1386"/>
    <w:rsid w:val="003F14A3"/>
    <w:rsid w:val="003F1ABA"/>
    <w:rsid w:val="003F239E"/>
    <w:rsid w:val="003F2807"/>
    <w:rsid w:val="003F3263"/>
    <w:rsid w:val="003F3284"/>
    <w:rsid w:val="003F349A"/>
    <w:rsid w:val="003F3C14"/>
    <w:rsid w:val="003F4097"/>
    <w:rsid w:val="003F41FB"/>
    <w:rsid w:val="003F48EF"/>
    <w:rsid w:val="003F5011"/>
    <w:rsid w:val="003F51BA"/>
    <w:rsid w:val="003F51C0"/>
    <w:rsid w:val="003F5511"/>
    <w:rsid w:val="003F6473"/>
    <w:rsid w:val="003F6F9E"/>
    <w:rsid w:val="00400128"/>
    <w:rsid w:val="00400461"/>
    <w:rsid w:val="0040159C"/>
    <w:rsid w:val="00401C30"/>
    <w:rsid w:val="004020E5"/>
    <w:rsid w:val="004025FD"/>
    <w:rsid w:val="00402DD1"/>
    <w:rsid w:val="004036BA"/>
    <w:rsid w:val="00403D23"/>
    <w:rsid w:val="00403E2D"/>
    <w:rsid w:val="0040416D"/>
    <w:rsid w:val="004042D1"/>
    <w:rsid w:val="004045AA"/>
    <w:rsid w:val="004059B4"/>
    <w:rsid w:val="004060CE"/>
    <w:rsid w:val="004061AD"/>
    <w:rsid w:val="004067FD"/>
    <w:rsid w:val="00406EBC"/>
    <w:rsid w:val="0040746D"/>
    <w:rsid w:val="0040779C"/>
    <w:rsid w:val="004078A3"/>
    <w:rsid w:val="0041072B"/>
    <w:rsid w:val="004107CB"/>
    <w:rsid w:val="004108E8"/>
    <w:rsid w:val="00410DF1"/>
    <w:rsid w:val="00410F52"/>
    <w:rsid w:val="00411059"/>
    <w:rsid w:val="004111F7"/>
    <w:rsid w:val="00411423"/>
    <w:rsid w:val="0041147C"/>
    <w:rsid w:val="0041273C"/>
    <w:rsid w:val="00412A9A"/>
    <w:rsid w:val="00412C1E"/>
    <w:rsid w:val="0041382C"/>
    <w:rsid w:val="00413E95"/>
    <w:rsid w:val="004148F5"/>
    <w:rsid w:val="00414AE1"/>
    <w:rsid w:val="00414FDA"/>
    <w:rsid w:val="004157FD"/>
    <w:rsid w:val="00415EAA"/>
    <w:rsid w:val="0041632E"/>
    <w:rsid w:val="00416427"/>
    <w:rsid w:val="00416743"/>
    <w:rsid w:val="00416BD5"/>
    <w:rsid w:val="00417421"/>
    <w:rsid w:val="0041749F"/>
    <w:rsid w:val="00417D96"/>
    <w:rsid w:val="00420B35"/>
    <w:rsid w:val="00421266"/>
    <w:rsid w:val="00421613"/>
    <w:rsid w:val="00421BF0"/>
    <w:rsid w:val="00422022"/>
    <w:rsid w:val="0042292F"/>
    <w:rsid w:val="00422AC5"/>
    <w:rsid w:val="00423D1C"/>
    <w:rsid w:val="00424244"/>
    <w:rsid w:val="00424256"/>
    <w:rsid w:val="004244EA"/>
    <w:rsid w:val="00424AAE"/>
    <w:rsid w:val="00424FE2"/>
    <w:rsid w:val="004250EF"/>
    <w:rsid w:val="00425471"/>
    <w:rsid w:val="004254CC"/>
    <w:rsid w:val="004259BA"/>
    <w:rsid w:val="0042643A"/>
    <w:rsid w:val="00426E92"/>
    <w:rsid w:val="00426F4F"/>
    <w:rsid w:val="00426FC0"/>
    <w:rsid w:val="004274D2"/>
    <w:rsid w:val="00427994"/>
    <w:rsid w:val="00430069"/>
    <w:rsid w:val="00430474"/>
    <w:rsid w:val="004308E1"/>
    <w:rsid w:val="00430AA7"/>
    <w:rsid w:val="00430B13"/>
    <w:rsid w:val="00430DEB"/>
    <w:rsid w:val="00431528"/>
    <w:rsid w:val="00431E26"/>
    <w:rsid w:val="0043255F"/>
    <w:rsid w:val="00432667"/>
    <w:rsid w:val="00434096"/>
    <w:rsid w:val="0043448E"/>
    <w:rsid w:val="00434589"/>
    <w:rsid w:val="00434C19"/>
    <w:rsid w:val="00434C67"/>
    <w:rsid w:val="00434D07"/>
    <w:rsid w:val="00435251"/>
    <w:rsid w:val="00435374"/>
    <w:rsid w:val="00436220"/>
    <w:rsid w:val="0043652A"/>
    <w:rsid w:val="0043669B"/>
    <w:rsid w:val="00436893"/>
    <w:rsid w:val="00436CCC"/>
    <w:rsid w:val="00437062"/>
    <w:rsid w:val="004371E4"/>
    <w:rsid w:val="00437881"/>
    <w:rsid w:val="00437CD3"/>
    <w:rsid w:val="00440241"/>
    <w:rsid w:val="00440681"/>
    <w:rsid w:val="0044170A"/>
    <w:rsid w:val="00442ED0"/>
    <w:rsid w:val="00444815"/>
    <w:rsid w:val="00444ADC"/>
    <w:rsid w:val="00445274"/>
    <w:rsid w:val="00445603"/>
    <w:rsid w:val="00445F17"/>
    <w:rsid w:val="004463AB"/>
    <w:rsid w:val="00446719"/>
    <w:rsid w:val="00446A6C"/>
    <w:rsid w:val="00446C7C"/>
    <w:rsid w:val="00447BBD"/>
    <w:rsid w:val="004508DB"/>
    <w:rsid w:val="00450B03"/>
    <w:rsid w:val="0045165E"/>
    <w:rsid w:val="00451EC9"/>
    <w:rsid w:val="004521A3"/>
    <w:rsid w:val="0045261E"/>
    <w:rsid w:val="00452BE2"/>
    <w:rsid w:val="00453859"/>
    <w:rsid w:val="00453888"/>
    <w:rsid w:val="00453A3A"/>
    <w:rsid w:val="00453B5D"/>
    <w:rsid w:val="00453D51"/>
    <w:rsid w:val="0045419B"/>
    <w:rsid w:val="00454911"/>
    <w:rsid w:val="00455326"/>
    <w:rsid w:val="00455586"/>
    <w:rsid w:val="00455867"/>
    <w:rsid w:val="00455987"/>
    <w:rsid w:val="00455CE2"/>
    <w:rsid w:val="00456022"/>
    <w:rsid w:val="00456133"/>
    <w:rsid w:val="0045671E"/>
    <w:rsid w:val="00456810"/>
    <w:rsid w:val="004569F3"/>
    <w:rsid w:val="00456E63"/>
    <w:rsid w:val="00456F95"/>
    <w:rsid w:val="00457023"/>
    <w:rsid w:val="004570F6"/>
    <w:rsid w:val="00457572"/>
    <w:rsid w:val="0045761B"/>
    <w:rsid w:val="00460E8B"/>
    <w:rsid w:val="00461065"/>
    <w:rsid w:val="00461748"/>
    <w:rsid w:val="00461D56"/>
    <w:rsid w:val="00462445"/>
    <w:rsid w:val="004624D4"/>
    <w:rsid w:val="004627B5"/>
    <w:rsid w:val="004628FE"/>
    <w:rsid w:val="00463402"/>
    <w:rsid w:val="004636C2"/>
    <w:rsid w:val="00463ACD"/>
    <w:rsid w:val="00463BB1"/>
    <w:rsid w:val="00463D5E"/>
    <w:rsid w:val="00464208"/>
    <w:rsid w:val="00464BA5"/>
    <w:rsid w:val="00465D2E"/>
    <w:rsid w:val="00466724"/>
    <w:rsid w:val="00466820"/>
    <w:rsid w:val="00466943"/>
    <w:rsid w:val="00466B06"/>
    <w:rsid w:val="004671CD"/>
    <w:rsid w:val="00467900"/>
    <w:rsid w:val="0047005A"/>
    <w:rsid w:val="004701F1"/>
    <w:rsid w:val="00470249"/>
    <w:rsid w:val="004705B7"/>
    <w:rsid w:val="00470880"/>
    <w:rsid w:val="00470AE0"/>
    <w:rsid w:val="00470DD2"/>
    <w:rsid w:val="00471096"/>
    <w:rsid w:val="00471243"/>
    <w:rsid w:val="004719B2"/>
    <w:rsid w:val="00471CD7"/>
    <w:rsid w:val="0047208D"/>
    <w:rsid w:val="00472679"/>
    <w:rsid w:val="0047327C"/>
    <w:rsid w:val="004734F8"/>
    <w:rsid w:val="004735E7"/>
    <w:rsid w:val="00473BB0"/>
    <w:rsid w:val="00473BF6"/>
    <w:rsid w:val="00474EB9"/>
    <w:rsid w:val="004751F5"/>
    <w:rsid w:val="00475809"/>
    <w:rsid w:val="00476814"/>
    <w:rsid w:val="0047745F"/>
    <w:rsid w:val="00477BA9"/>
    <w:rsid w:val="00480765"/>
    <w:rsid w:val="00480AC8"/>
    <w:rsid w:val="00480D37"/>
    <w:rsid w:val="00480FFC"/>
    <w:rsid w:val="0048111F"/>
    <w:rsid w:val="0048180D"/>
    <w:rsid w:val="00481ACA"/>
    <w:rsid w:val="00481FB1"/>
    <w:rsid w:val="00482B80"/>
    <w:rsid w:val="00482DAA"/>
    <w:rsid w:val="004842DB"/>
    <w:rsid w:val="004843C2"/>
    <w:rsid w:val="004844A3"/>
    <w:rsid w:val="00484763"/>
    <w:rsid w:val="004852EE"/>
    <w:rsid w:val="0048573F"/>
    <w:rsid w:val="0048577D"/>
    <w:rsid w:val="00485E0B"/>
    <w:rsid w:val="00485E79"/>
    <w:rsid w:val="00485FC1"/>
    <w:rsid w:val="0048675D"/>
    <w:rsid w:val="004867A3"/>
    <w:rsid w:val="00487113"/>
    <w:rsid w:val="00487499"/>
    <w:rsid w:val="004875A6"/>
    <w:rsid w:val="0049001A"/>
    <w:rsid w:val="00490B65"/>
    <w:rsid w:val="00490C1A"/>
    <w:rsid w:val="0049125D"/>
    <w:rsid w:val="00491BA5"/>
    <w:rsid w:val="00491D11"/>
    <w:rsid w:val="00493A4B"/>
    <w:rsid w:val="00493C13"/>
    <w:rsid w:val="00493CF1"/>
    <w:rsid w:val="0049414B"/>
    <w:rsid w:val="004944A3"/>
    <w:rsid w:val="00494907"/>
    <w:rsid w:val="00494DF6"/>
    <w:rsid w:val="00494DF8"/>
    <w:rsid w:val="00495505"/>
    <w:rsid w:val="00495E18"/>
    <w:rsid w:val="0049616B"/>
    <w:rsid w:val="00496341"/>
    <w:rsid w:val="0049674B"/>
    <w:rsid w:val="0049690C"/>
    <w:rsid w:val="004969CA"/>
    <w:rsid w:val="00496A8B"/>
    <w:rsid w:val="00496E42"/>
    <w:rsid w:val="00497F80"/>
    <w:rsid w:val="004A07A8"/>
    <w:rsid w:val="004A0D56"/>
    <w:rsid w:val="004A0FEF"/>
    <w:rsid w:val="004A101A"/>
    <w:rsid w:val="004A1029"/>
    <w:rsid w:val="004A171E"/>
    <w:rsid w:val="004A1729"/>
    <w:rsid w:val="004A1F4A"/>
    <w:rsid w:val="004A2165"/>
    <w:rsid w:val="004A2783"/>
    <w:rsid w:val="004A2BB9"/>
    <w:rsid w:val="004A31DD"/>
    <w:rsid w:val="004A3989"/>
    <w:rsid w:val="004A3C5A"/>
    <w:rsid w:val="004A4503"/>
    <w:rsid w:val="004A4C85"/>
    <w:rsid w:val="004A5077"/>
    <w:rsid w:val="004A51CC"/>
    <w:rsid w:val="004A55A1"/>
    <w:rsid w:val="004A59C6"/>
    <w:rsid w:val="004A5BAF"/>
    <w:rsid w:val="004A637F"/>
    <w:rsid w:val="004A64B5"/>
    <w:rsid w:val="004A64CF"/>
    <w:rsid w:val="004A6DA1"/>
    <w:rsid w:val="004A6EB9"/>
    <w:rsid w:val="004A72CD"/>
    <w:rsid w:val="004A78D2"/>
    <w:rsid w:val="004A7CA7"/>
    <w:rsid w:val="004A7DFD"/>
    <w:rsid w:val="004A7FF2"/>
    <w:rsid w:val="004B00DA"/>
    <w:rsid w:val="004B03DA"/>
    <w:rsid w:val="004B0757"/>
    <w:rsid w:val="004B0A96"/>
    <w:rsid w:val="004B12E4"/>
    <w:rsid w:val="004B16E5"/>
    <w:rsid w:val="004B1B37"/>
    <w:rsid w:val="004B32FE"/>
    <w:rsid w:val="004B40FE"/>
    <w:rsid w:val="004B45F6"/>
    <w:rsid w:val="004B5B46"/>
    <w:rsid w:val="004B5C9C"/>
    <w:rsid w:val="004B5E0A"/>
    <w:rsid w:val="004B746A"/>
    <w:rsid w:val="004B756B"/>
    <w:rsid w:val="004B7B52"/>
    <w:rsid w:val="004B7C8F"/>
    <w:rsid w:val="004C00BB"/>
    <w:rsid w:val="004C0210"/>
    <w:rsid w:val="004C02E7"/>
    <w:rsid w:val="004C0740"/>
    <w:rsid w:val="004C090E"/>
    <w:rsid w:val="004C0B1A"/>
    <w:rsid w:val="004C11E5"/>
    <w:rsid w:val="004C1430"/>
    <w:rsid w:val="004C2303"/>
    <w:rsid w:val="004C231E"/>
    <w:rsid w:val="004C232B"/>
    <w:rsid w:val="004C286C"/>
    <w:rsid w:val="004C287F"/>
    <w:rsid w:val="004C2AE3"/>
    <w:rsid w:val="004C2FFF"/>
    <w:rsid w:val="004C3077"/>
    <w:rsid w:val="004C3800"/>
    <w:rsid w:val="004C3926"/>
    <w:rsid w:val="004C425D"/>
    <w:rsid w:val="004C4BF7"/>
    <w:rsid w:val="004C534B"/>
    <w:rsid w:val="004C587F"/>
    <w:rsid w:val="004C5889"/>
    <w:rsid w:val="004C5D54"/>
    <w:rsid w:val="004C5DE3"/>
    <w:rsid w:val="004C6946"/>
    <w:rsid w:val="004C7199"/>
    <w:rsid w:val="004C7C7E"/>
    <w:rsid w:val="004C7E06"/>
    <w:rsid w:val="004D0160"/>
    <w:rsid w:val="004D049C"/>
    <w:rsid w:val="004D04DD"/>
    <w:rsid w:val="004D0A60"/>
    <w:rsid w:val="004D0DF4"/>
    <w:rsid w:val="004D0EA7"/>
    <w:rsid w:val="004D146C"/>
    <w:rsid w:val="004D183A"/>
    <w:rsid w:val="004D1B54"/>
    <w:rsid w:val="004D20DA"/>
    <w:rsid w:val="004D2584"/>
    <w:rsid w:val="004D2933"/>
    <w:rsid w:val="004D2AC4"/>
    <w:rsid w:val="004D2C6C"/>
    <w:rsid w:val="004D34B7"/>
    <w:rsid w:val="004D34D5"/>
    <w:rsid w:val="004D3A55"/>
    <w:rsid w:val="004D4A9E"/>
    <w:rsid w:val="004D56F1"/>
    <w:rsid w:val="004D59F6"/>
    <w:rsid w:val="004D611A"/>
    <w:rsid w:val="004D64A3"/>
    <w:rsid w:val="004D7036"/>
    <w:rsid w:val="004D72A5"/>
    <w:rsid w:val="004D72A6"/>
    <w:rsid w:val="004D75D5"/>
    <w:rsid w:val="004D7659"/>
    <w:rsid w:val="004D7808"/>
    <w:rsid w:val="004D7B47"/>
    <w:rsid w:val="004E091B"/>
    <w:rsid w:val="004E0C36"/>
    <w:rsid w:val="004E0CF6"/>
    <w:rsid w:val="004E0E15"/>
    <w:rsid w:val="004E0EAB"/>
    <w:rsid w:val="004E1812"/>
    <w:rsid w:val="004E1A9E"/>
    <w:rsid w:val="004E1D90"/>
    <w:rsid w:val="004E2310"/>
    <w:rsid w:val="004E2E49"/>
    <w:rsid w:val="004E2EED"/>
    <w:rsid w:val="004E31FE"/>
    <w:rsid w:val="004E33B0"/>
    <w:rsid w:val="004E3B3B"/>
    <w:rsid w:val="004E3F48"/>
    <w:rsid w:val="004E41E9"/>
    <w:rsid w:val="004E47BF"/>
    <w:rsid w:val="004E550E"/>
    <w:rsid w:val="004E5535"/>
    <w:rsid w:val="004E5BA7"/>
    <w:rsid w:val="004E5E11"/>
    <w:rsid w:val="004E63D6"/>
    <w:rsid w:val="004E6D1C"/>
    <w:rsid w:val="004E6D8D"/>
    <w:rsid w:val="004E70AE"/>
    <w:rsid w:val="004E751C"/>
    <w:rsid w:val="004E7BC0"/>
    <w:rsid w:val="004F0354"/>
    <w:rsid w:val="004F0579"/>
    <w:rsid w:val="004F0863"/>
    <w:rsid w:val="004F1620"/>
    <w:rsid w:val="004F2658"/>
    <w:rsid w:val="004F2999"/>
    <w:rsid w:val="004F2A0D"/>
    <w:rsid w:val="004F2C6C"/>
    <w:rsid w:val="004F2D3F"/>
    <w:rsid w:val="004F2EA8"/>
    <w:rsid w:val="004F30FE"/>
    <w:rsid w:val="004F3A85"/>
    <w:rsid w:val="004F441E"/>
    <w:rsid w:val="004F4DC4"/>
    <w:rsid w:val="004F5635"/>
    <w:rsid w:val="004F5ECF"/>
    <w:rsid w:val="004F6131"/>
    <w:rsid w:val="004F6214"/>
    <w:rsid w:val="004F688B"/>
    <w:rsid w:val="004F6B1F"/>
    <w:rsid w:val="004F6FB7"/>
    <w:rsid w:val="004F71DA"/>
    <w:rsid w:val="004F77C6"/>
    <w:rsid w:val="004F7A49"/>
    <w:rsid w:val="004F7E42"/>
    <w:rsid w:val="00500576"/>
    <w:rsid w:val="005006AE"/>
    <w:rsid w:val="00501B20"/>
    <w:rsid w:val="00501E50"/>
    <w:rsid w:val="00502079"/>
    <w:rsid w:val="00502171"/>
    <w:rsid w:val="00502648"/>
    <w:rsid w:val="005026EA"/>
    <w:rsid w:val="00502A27"/>
    <w:rsid w:val="00502D8F"/>
    <w:rsid w:val="00502F57"/>
    <w:rsid w:val="00503856"/>
    <w:rsid w:val="0050389E"/>
    <w:rsid w:val="00503FEE"/>
    <w:rsid w:val="00504DC2"/>
    <w:rsid w:val="00504F8A"/>
    <w:rsid w:val="0050523C"/>
    <w:rsid w:val="005054DC"/>
    <w:rsid w:val="005056CD"/>
    <w:rsid w:val="00505700"/>
    <w:rsid w:val="00505749"/>
    <w:rsid w:val="005058DF"/>
    <w:rsid w:val="00505DE2"/>
    <w:rsid w:val="00505E5B"/>
    <w:rsid w:val="005060BF"/>
    <w:rsid w:val="0050620B"/>
    <w:rsid w:val="00506594"/>
    <w:rsid w:val="0050725D"/>
    <w:rsid w:val="005074DF"/>
    <w:rsid w:val="00507558"/>
    <w:rsid w:val="00507597"/>
    <w:rsid w:val="005075B7"/>
    <w:rsid w:val="00507709"/>
    <w:rsid w:val="0050792C"/>
    <w:rsid w:val="00507AEA"/>
    <w:rsid w:val="00510FE5"/>
    <w:rsid w:val="0051111E"/>
    <w:rsid w:val="00511CDE"/>
    <w:rsid w:val="00512D47"/>
    <w:rsid w:val="00513A13"/>
    <w:rsid w:val="005142DC"/>
    <w:rsid w:val="00514AD2"/>
    <w:rsid w:val="00514B94"/>
    <w:rsid w:val="00514DFF"/>
    <w:rsid w:val="00515033"/>
    <w:rsid w:val="00515C63"/>
    <w:rsid w:val="0051602A"/>
    <w:rsid w:val="005161B5"/>
    <w:rsid w:val="0051635B"/>
    <w:rsid w:val="00516642"/>
    <w:rsid w:val="00516752"/>
    <w:rsid w:val="0051698D"/>
    <w:rsid w:val="00517172"/>
    <w:rsid w:val="005174F0"/>
    <w:rsid w:val="005176D1"/>
    <w:rsid w:val="00520404"/>
    <w:rsid w:val="00520743"/>
    <w:rsid w:val="00520854"/>
    <w:rsid w:val="00521904"/>
    <w:rsid w:val="00521978"/>
    <w:rsid w:val="00521ADC"/>
    <w:rsid w:val="00521D21"/>
    <w:rsid w:val="00521E4D"/>
    <w:rsid w:val="005224EC"/>
    <w:rsid w:val="0052250E"/>
    <w:rsid w:val="005228C5"/>
    <w:rsid w:val="00522C59"/>
    <w:rsid w:val="00522E82"/>
    <w:rsid w:val="00522F52"/>
    <w:rsid w:val="00524106"/>
    <w:rsid w:val="00524F39"/>
    <w:rsid w:val="00524F5C"/>
    <w:rsid w:val="00525C1C"/>
    <w:rsid w:val="005267C3"/>
    <w:rsid w:val="0052688F"/>
    <w:rsid w:val="005268AA"/>
    <w:rsid w:val="005272BC"/>
    <w:rsid w:val="005309AB"/>
    <w:rsid w:val="0053106A"/>
    <w:rsid w:val="00531655"/>
    <w:rsid w:val="00531B22"/>
    <w:rsid w:val="00531CE8"/>
    <w:rsid w:val="00532075"/>
    <w:rsid w:val="005321F8"/>
    <w:rsid w:val="00532706"/>
    <w:rsid w:val="00532DD0"/>
    <w:rsid w:val="00532DD9"/>
    <w:rsid w:val="00533747"/>
    <w:rsid w:val="005342A2"/>
    <w:rsid w:val="00534C9D"/>
    <w:rsid w:val="00535315"/>
    <w:rsid w:val="00535B85"/>
    <w:rsid w:val="00535E12"/>
    <w:rsid w:val="005366FB"/>
    <w:rsid w:val="00536BC3"/>
    <w:rsid w:val="00536BF0"/>
    <w:rsid w:val="00536F07"/>
    <w:rsid w:val="005372B8"/>
    <w:rsid w:val="00537422"/>
    <w:rsid w:val="0053748F"/>
    <w:rsid w:val="0053753D"/>
    <w:rsid w:val="00537D0E"/>
    <w:rsid w:val="00540BA2"/>
    <w:rsid w:val="00540E26"/>
    <w:rsid w:val="00540E31"/>
    <w:rsid w:val="005411E6"/>
    <w:rsid w:val="00541C32"/>
    <w:rsid w:val="00542021"/>
    <w:rsid w:val="00542633"/>
    <w:rsid w:val="00543150"/>
    <w:rsid w:val="005433FD"/>
    <w:rsid w:val="00544B4D"/>
    <w:rsid w:val="00544B9D"/>
    <w:rsid w:val="00544BD1"/>
    <w:rsid w:val="00544C1A"/>
    <w:rsid w:val="0054567B"/>
    <w:rsid w:val="0054676B"/>
    <w:rsid w:val="005469EC"/>
    <w:rsid w:val="00547353"/>
    <w:rsid w:val="00547602"/>
    <w:rsid w:val="005477B7"/>
    <w:rsid w:val="00547A2F"/>
    <w:rsid w:val="00547A7F"/>
    <w:rsid w:val="00547ED0"/>
    <w:rsid w:val="005510C5"/>
    <w:rsid w:val="00552A0D"/>
    <w:rsid w:val="00552E27"/>
    <w:rsid w:val="0055301B"/>
    <w:rsid w:val="00553099"/>
    <w:rsid w:val="00553958"/>
    <w:rsid w:val="00553C95"/>
    <w:rsid w:val="00553F66"/>
    <w:rsid w:val="0055425C"/>
    <w:rsid w:val="00554B97"/>
    <w:rsid w:val="00554BD1"/>
    <w:rsid w:val="00555192"/>
    <w:rsid w:val="005558AE"/>
    <w:rsid w:val="005558CB"/>
    <w:rsid w:val="00555C6B"/>
    <w:rsid w:val="00555E59"/>
    <w:rsid w:val="00556646"/>
    <w:rsid w:val="00557A1D"/>
    <w:rsid w:val="00560BB5"/>
    <w:rsid w:val="00560F40"/>
    <w:rsid w:val="00561D9E"/>
    <w:rsid w:val="00562247"/>
    <w:rsid w:val="005623F0"/>
    <w:rsid w:val="005634D0"/>
    <w:rsid w:val="005635C5"/>
    <w:rsid w:val="00563863"/>
    <w:rsid w:val="00563C24"/>
    <w:rsid w:val="00564331"/>
    <w:rsid w:val="005645FC"/>
    <w:rsid w:val="00564B40"/>
    <w:rsid w:val="00564CC2"/>
    <w:rsid w:val="00564D13"/>
    <w:rsid w:val="00564E27"/>
    <w:rsid w:val="005660D1"/>
    <w:rsid w:val="00566909"/>
    <w:rsid w:val="00567033"/>
    <w:rsid w:val="00567FFC"/>
    <w:rsid w:val="0057077D"/>
    <w:rsid w:val="0057088E"/>
    <w:rsid w:val="00571121"/>
    <w:rsid w:val="005712BD"/>
    <w:rsid w:val="00571793"/>
    <w:rsid w:val="00571C32"/>
    <w:rsid w:val="00571F60"/>
    <w:rsid w:val="005724D0"/>
    <w:rsid w:val="005734A5"/>
    <w:rsid w:val="005738E5"/>
    <w:rsid w:val="00573977"/>
    <w:rsid w:val="00573B3E"/>
    <w:rsid w:val="00573BD5"/>
    <w:rsid w:val="005740F0"/>
    <w:rsid w:val="00574187"/>
    <w:rsid w:val="00574188"/>
    <w:rsid w:val="00574779"/>
    <w:rsid w:val="0057480A"/>
    <w:rsid w:val="00574DD8"/>
    <w:rsid w:val="00574E99"/>
    <w:rsid w:val="00575160"/>
    <w:rsid w:val="0057524E"/>
    <w:rsid w:val="0057538E"/>
    <w:rsid w:val="005755DF"/>
    <w:rsid w:val="00575B87"/>
    <w:rsid w:val="00575D3B"/>
    <w:rsid w:val="00575DE0"/>
    <w:rsid w:val="0057654A"/>
    <w:rsid w:val="00576951"/>
    <w:rsid w:val="00576D9D"/>
    <w:rsid w:val="00576F6E"/>
    <w:rsid w:val="00577042"/>
    <w:rsid w:val="0058009B"/>
    <w:rsid w:val="00580802"/>
    <w:rsid w:val="005809D5"/>
    <w:rsid w:val="00580AAB"/>
    <w:rsid w:val="00580F7D"/>
    <w:rsid w:val="00581034"/>
    <w:rsid w:val="0058129B"/>
    <w:rsid w:val="005813EA"/>
    <w:rsid w:val="005814B2"/>
    <w:rsid w:val="00581764"/>
    <w:rsid w:val="0058185E"/>
    <w:rsid w:val="00581F46"/>
    <w:rsid w:val="005824C1"/>
    <w:rsid w:val="005826DC"/>
    <w:rsid w:val="00582CAD"/>
    <w:rsid w:val="00582D2C"/>
    <w:rsid w:val="005831D7"/>
    <w:rsid w:val="00583831"/>
    <w:rsid w:val="00583CA6"/>
    <w:rsid w:val="0058454C"/>
    <w:rsid w:val="00585D8B"/>
    <w:rsid w:val="005864E9"/>
    <w:rsid w:val="00587974"/>
    <w:rsid w:val="00587C4D"/>
    <w:rsid w:val="0059032F"/>
    <w:rsid w:val="005903A4"/>
    <w:rsid w:val="0059059E"/>
    <w:rsid w:val="00590604"/>
    <w:rsid w:val="00591695"/>
    <w:rsid w:val="00591C0A"/>
    <w:rsid w:val="00591F43"/>
    <w:rsid w:val="005929D5"/>
    <w:rsid w:val="0059497D"/>
    <w:rsid w:val="00595511"/>
    <w:rsid w:val="00595C28"/>
    <w:rsid w:val="00595C44"/>
    <w:rsid w:val="0059606B"/>
    <w:rsid w:val="005960F0"/>
    <w:rsid w:val="0059620A"/>
    <w:rsid w:val="0059707E"/>
    <w:rsid w:val="005977D2"/>
    <w:rsid w:val="005978F0"/>
    <w:rsid w:val="005A03E8"/>
    <w:rsid w:val="005A05ED"/>
    <w:rsid w:val="005A07D7"/>
    <w:rsid w:val="005A07E4"/>
    <w:rsid w:val="005A0FB5"/>
    <w:rsid w:val="005A12EB"/>
    <w:rsid w:val="005A15B8"/>
    <w:rsid w:val="005A1872"/>
    <w:rsid w:val="005A2308"/>
    <w:rsid w:val="005A26F6"/>
    <w:rsid w:val="005A2CF7"/>
    <w:rsid w:val="005A2E9B"/>
    <w:rsid w:val="005A30E8"/>
    <w:rsid w:val="005A38D2"/>
    <w:rsid w:val="005A3949"/>
    <w:rsid w:val="005A3F52"/>
    <w:rsid w:val="005A3FD5"/>
    <w:rsid w:val="005A48EF"/>
    <w:rsid w:val="005A4AF5"/>
    <w:rsid w:val="005A5115"/>
    <w:rsid w:val="005A5266"/>
    <w:rsid w:val="005A6615"/>
    <w:rsid w:val="005A6F10"/>
    <w:rsid w:val="005A6F53"/>
    <w:rsid w:val="005A73DE"/>
    <w:rsid w:val="005A7870"/>
    <w:rsid w:val="005B0053"/>
    <w:rsid w:val="005B0BC8"/>
    <w:rsid w:val="005B1036"/>
    <w:rsid w:val="005B1409"/>
    <w:rsid w:val="005B14A4"/>
    <w:rsid w:val="005B1946"/>
    <w:rsid w:val="005B1F24"/>
    <w:rsid w:val="005B26B7"/>
    <w:rsid w:val="005B2C70"/>
    <w:rsid w:val="005B30B2"/>
    <w:rsid w:val="005B3ABE"/>
    <w:rsid w:val="005B4F35"/>
    <w:rsid w:val="005B4F7B"/>
    <w:rsid w:val="005B52DB"/>
    <w:rsid w:val="005B57D1"/>
    <w:rsid w:val="005B580E"/>
    <w:rsid w:val="005B598B"/>
    <w:rsid w:val="005B66E1"/>
    <w:rsid w:val="005B73AB"/>
    <w:rsid w:val="005B7892"/>
    <w:rsid w:val="005B79EA"/>
    <w:rsid w:val="005B7C3F"/>
    <w:rsid w:val="005C09BD"/>
    <w:rsid w:val="005C2040"/>
    <w:rsid w:val="005C2359"/>
    <w:rsid w:val="005C275A"/>
    <w:rsid w:val="005C2F3C"/>
    <w:rsid w:val="005C34F2"/>
    <w:rsid w:val="005C377C"/>
    <w:rsid w:val="005C380A"/>
    <w:rsid w:val="005C3BAF"/>
    <w:rsid w:val="005C437E"/>
    <w:rsid w:val="005C44CD"/>
    <w:rsid w:val="005C4ABF"/>
    <w:rsid w:val="005C4DCD"/>
    <w:rsid w:val="005C50BC"/>
    <w:rsid w:val="005C526C"/>
    <w:rsid w:val="005C5AD7"/>
    <w:rsid w:val="005C644F"/>
    <w:rsid w:val="005C6628"/>
    <w:rsid w:val="005C6E96"/>
    <w:rsid w:val="005C7305"/>
    <w:rsid w:val="005C75D1"/>
    <w:rsid w:val="005C7BB6"/>
    <w:rsid w:val="005C7E53"/>
    <w:rsid w:val="005C7EED"/>
    <w:rsid w:val="005D0BE7"/>
    <w:rsid w:val="005D0E58"/>
    <w:rsid w:val="005D0F6A"/>
    <w:rsid w:val="005D18C2"/>
    <w:rsid w:val="005D2325"/>
    <w:rsid w:val="005D23A5"/>
    <w:rsid w:val="005D2AC3"/>
    <w:rsid w:val="005D3849"/>
    <w:rsid w:val="005D39CB"/>
    <w:rsid w:val="005D3E98"/>
    <w:rsid w:val="005D4249"/>
    <w:rsid w:val="005D491C"/>
    <w:rsid w:val="005D4A0C"/>
    <w:rsid w:val="005D4B78"/>
    <w:rsid w:val="005D4EF7"/>
    <w:rsid w:val="005D5FA3"/>
    <w:rsid w:val="005D6788"/>
    <w:rsid w:val="005D6D68"/>
    <w:rsid w:val="005D7002"/>
    <w:rsid w:val="005D72FD"/>
    <w:rsid w:val="005D7F71"/>
    <w:rsid w:val="005E08A5"/>
    <w:rsid w:val="005E08F2"/>
    <w:rsid w:val="005E0B20"/>
    <w:rsid w:val="005E0BAB"/>
    <w:rsid w:val="005E1228"/>
    <w:rsid w:val="005E1FBF"/>
    <w:rsid w:val="005E2064"/>
    <w:rsid w:val="005E2140"/>
    <w:rsid w:val="005E22EC"/>
    <w:rsid w:val="005E2B93"/>
    <w:rsid w:val="005E2F70"/>
    <w:rsid w:val="005E2FDC"/>
    <w:rsid w:val="005E3E57"/>
    <w:rsid w:val="005E3F25"/>
    <w:rsid w:val="005E4961"/>
    <w:rsid w:val="005E5C0B"/>
    <w:rsid w:val="005E5ED1"/>
    <w:rsid w:val="005E6B19"/>
    <w:rsid w:val="005E7467"/>
    <w:rsid w:val="005E7710"/>
    <w:rsid w:val="005E78D2"/>
    <w:rsid w:val="005E793E"/>
    <w:rsid w:val="005E7B4E"/>
    <w:rsid w:val="005E7BEB"/>
    <w:rsid w:val="005F01D5"/>
    <w:rsid w:val="005F0672"/>
    <w:rsid w:val="005F0680"/>
    <w:rsid w:val="005F174F"/>
    <w:rsid w:val="005F2156"/>
    <w:rsid w:val="005F2B5F"/>
    <w:rsid w:val="005F37B5"/>
    <w:rsid w:val="005F38F8"/>
    <w:rsid w:val="005F3A17"/>
    <w:rsid w:val="005F3CFC"/>
    <w:rsid w:val="005F4024"/>
    <w:rsid w:val="005F4A0E"/>
    <w:rsid w:val="005F4E6C"/>
    <w:rsid w:val="005F4F94"/>
    <w:rsid w:val="005F527F"/>
    <w:rsid w:val="005F5E15"/>
    <w:rsid w:val="005F6329"/>
    <w:rsid w:val="005F6682"/>
    <w:rsid w:val="005F6F02"/>
    <w:rsid w:val="005F7A1C"/>
    <w:rsid w:val="005F7F2C"/>
    <w:rsid w:val="0060024C"/>
    <w:rsid w:val="00600452"/>
    <w:rsid w:val="006005D5"/>
    <w:rsid w:val="00600759"/>
    <w:rsid w:val="00600F29"/>
    <w:rsid w:val="006011DC"/>
    <w:rsid w:val="00601623"/>
    <w:rsid w:val="00601F31"/>
    <w:rsid w:val="00602179"/>
    <w:rsid w:val="0060270A"/>
    <w:rsid w:val="00602A13"/>
    <w:rsid w:val="00602CDE"/>
    <w:rsid w:val="00602DEC"/>
    <w:rsid w:val="006039CA"/>
    <w:rsid w:val="00603F0D"/>
    <w:rsid w:val="00603FC4"/>
    <w:rsid w:val="006045F0"/>
    <w:rsid w:val="0060583A"/>
    <w:rsid w:val="00605971"/>
    <w:rsid w:val="006059A5"/>
    <w:rsid w:val="00605BA0"/>
    <w:rsid w:val="006067F5"/>
    <w:rsid w:val="00606D36"/>
    <w:rsid w:val="00607020"/>
    <w:rsid w:val="0060746A"/>
    <w:rsid w:val="00607728"/>
    <w:rsid w:val="00607A30"/>
    <w:rsid w:val="00607C52"/>
    <w:rsid w:val="006109A9"/>
    <w:rsid w:val="006111FB"/>
    <w:rsid w:val="006114C2"/>
    <w:rsid w:val="00611945"/>
    <w:rsid w:val="00612048"/>
    <w:rsid w:val="00612060"/>
    <w:rsid w:val="00612554"/>
    <w:rsid w:val="00612759"/>
    <w:rsid w:val="00612931"/>
    <w:rsid w:val="006130B9"/>
    <w:rsid w:val="006134B2"/>
    <w:rsid w:val="006137EA"/>
    <w:rsid w:val="006139E2"/>
    <w:rsid w:val="00613A94"/>
    <w:rsid w:val="00613FFE"/>
    <w:rsid w:val="0061419F"/>
    <w:rsid w:val="00614BF3"/>
    <w:rsid w:val="006155F7"/>
    <w:rsid w:val="00616929"/>
    <w:rsid w:val="006170CF"/>
    <w:rsid w:val="00617454"/>
    <w:rsid w:val="00617F6C"/>
    <w:rsid w:val="00620AEB"/>
    <w:rsid w:val="00621E68"/>
    <w:rsid w:val="006220EF"/>
    <w:rsid w:val="006223EC"/>
    <w:rsid w:val="006229E1"/>
    <w:rsid w:val="006232CB"/>
    <w:rsid w:val="00624237"/>
    <w:rsid w:val="006248B1"/>
    <w:rsid w:val="00624D3E"/>
    <w:rsid w:val="00624FE4"/>
    <w:rsid w:val="00625231"/>
    <w:rsid w:val="00625293"/>
    <w:rsid w:val="006253B4"/>
    <w:rsid w:val="00625678"/>
    <w:rsid w:val="006259CC"/>
    <w:rsid w:val="00625FA5"/>
    <w:rsid w:val="00625FB1"/>
    <w:rsid w:val="00626D14"/>
    <w:rsid w:val="00626E8D"/>
    <w:rsid w:val="0062771D"/>
    <w:rsid w:val="0062784D"/>
    <w:rsid w:val="0062792F"/>
    <w:rsid w:val="00630E06"/>
    <w:rsid w:val="00631485"/>
    <w:rsid w:val="00632418"/>
    <w:rsid w:val="006325A3"/>
    <w:rsid w:val="00632757"/>
    <w:rsid w:val="0063283D"/>
    <w:rsid w:val="00633277"/>
    <w:rsid w:val="00633493"/>
    <w:rsid w:val="00633870"/>
    <w:rsid w:val="006338A6"/>
    <w:rsid w:val="00633BE5"/>
    <w:rsid w:val="0063417F"/>
    <w:rsid w:val="0063469B"/>
    <w:rsid w:val="00634DAC"/>
    <w:rsid w:val="006350A5"/>
    <w:rsid w:val="006358A4"/>
    <w:rsid w:val="00636193"/>
    <w:rsid w:val="006367BD"/>
    <w:rsid w:val="00636DDD"/>
    <w:rsid w:val="0063721D"/>
    <w:rsid w:val="00637657"/>
    <w:rsid w:val="006377B1"/>
    <w:rsid w:val="00637865"/>
    <w:rsid w:val="006378FB"/>
    <w:rsid w:val="00640629"/>
    <w:rsid w:val="00640754"/>
    <w:rsid w:val="00640997"/>
    <w:rsid w:val="00640CDC"/>
    <w:rsid w:val="00640EE4"/>
    <w:rsid w:val="006416EF"/>
    <w:rsid w:val="006423D9"/>
    <w:rsid w:val="00642660"/>
    <w:rsid w:val="0064268B"/>
    <w:rsid w:val="006426AA"/>
    <w:rsid w:val="00642F0A"/>
    <w:rsid w:val="00643103"/>
    <w:rsid w:val="00643E35"/>
    <w:rsid w:val="00643ED2"/>
    <w:rsid w:val="006448B9"/>
    <w:rsid w:val="006456AC"/>
    <w:rsid w:val="006456D0"/>
    <w:rsid w:val="00645BBC"/>
    <w:rsid w:val="00645D66"/>
    <w:rsid w:val="00645E88"/>
    <w:rsid w:val="006460FB"/>
    <w:rsid w:val="006469C9"/>
    <w:rsid w:val="00647630"/>
    <w:rsid w:val="00647655"/>
    <w:rsid w:val="00647EDD"/>
    <w:rsid w:val="00647F39"/>
    <w:rsid w:val="006504B6"/>
    <w:rsid w:val="006506E0"/>
    <w:rsid w:val="00650712"/>
    <w:rsid w:val="006507B5"/>
    <w:rsid w:val="00650A17"/>
    <w:rsid w:val="00650D2D"/>
    <w:rsid w:val="0065142C"/>
    <w:rsid w:val="006518F9"/>
    <w:rsid w:val="00651B06"/>
    <w:rsid w:val="006521EF"/>
    <w:rsid w:val="00652431"/>
    <w:rsid w:val="006524F8"/>
    <w:rsid w:val="00652D7C"/>
    <w:rsid w:val="0065334F"/>
    <w:rsid w:val="006539FE"/>
    <w:rsid w:val="00653D8B"/>
    <w:rsid w:val="00654045"/>
    <w:rsid w:val="00654362"/>
    <w:rsid w:val="006544A5"/>
    <w:rsid w:val="006546F6"/>
    <w:rsid w:val="006547CA"/>
    <w:rsid w:val="0065538A"/>
    <w:rsid w:val="006557DA"/>
    <w:rsid w:val="00655C60"/>
    <w:rsid w:val="0065602D"/>
    <w:rsid w:val="006564B6"/>
    <w:rsid w:val="00656981"/>
    <w:rsid w:val="00656AA1"/>
    <w:rsid w:val="00656DBC"/>
    <w:rsid w:val="00657455"/>
    <w:rsid w:val="00660557"/>
    <w:rsid w:val="00660955"/>
    <w:rsid w:val="006623E0"/>
    <w:rsid w:val="00662C57"/>
    <w:rsid w:val="0066337E"/>
    <w:rsid w:val="00663A42"/>
    <w:rsid w:val="00663AF6"/>
    <w:rsid w:val="006641A7"/>
    <w:rsid w:val="006647C7"/>
    <w:rsid w:val="00665A76"/>
    <w:rsid w:val="00665E21"/>
    <w:rsid w:val="006661AE"/>
    <w:rsid w:val="00666580"/>
    <w:rsid w:val="0066667E"/>
    <w:rsid w:val="0066770C"/>
    <w:rsid w:val="0066791E"/>
    <w:rsid w:val="00667C2B"/>
    <w:rsid w:val="00667F48"/>
    <w:rsid w:val="00670133"/>
    <w:rsid w:val="006704FE"/>
    <w:rsid w:val="0067089E"/>
    <w:rsid w:val="00670FAA"/>
    <w:rsid w:val="00670FF8"/>
    <w:rsid w:val="006710E5"/>
    <w:rsid w:val="00671179"/>
    <w:rsid w:val="00671859"/>
    <w:rsid w:val="00671A9F"/>
    <w:rsid w:val="00671B68"/>
    <w:rsid w:val="00671E14"/>
    <w:rsid w:val="006720AE"/>
    <w:rsid w:val="006723C6"/>
    <w:rsid w:val="006727FE"/>
    <w:rsid w:val="00672D6D"/>
    <w:rsid w:val="00672F02"/>
    <w:rsid w:val="006732B3"/>
    <w:rsid w:val="00673D97"/>
    <w:rsid w:val="00673E8F"/>
    <w:rsid w:val="00674548"/>
    <w:rsid w:val="00674BD9"/>
    <w:rsid w:val="00674BFA"/>
    <w:rsid w:val="006755EF"/>
    <w:rsid w:val="006757DD"/>
    <w:rsid w:val="00675A20"/>
    <w:rsid w:val="00676589"/>
    <w:rsid w:val="0067662F"/>
    <w:rsid w:val="006766D6"/>
    <w:rsid w:val="00680B80"/>
    <w:rsid w:val="00681841"/>
    <w:rsid w:val="006818AE"/>
    <w:rsid w:val="00681D32"/>
    <w:rsid w:val="00681DFE"/>
    <w:rsid w:val="00681EA8"/>
    <w:rsid w:val="0068220B"/>
    <w:rsid w:val="006824CF"/>
    <w:rsid w:val="00682542"/>
    <w:rsid w:val="006826E0"/>
    <w:rsid w:val="006828B3"/>
    <w:rsid w:val="00683091"/>
    <w:rsid w:val="0068326B"/>
    <w:rsid w:val="00683446"/>
    <w:rsid w:val="00683721"/>
    <w:rsid w:val="006843A7"/>
    <w:rsid w:val="0068470B"/>
    <w:rsid w:val="006851CE"/>
    <w:rsid w:val="006855BE"/>
    <w:rsid w:val="00685B49"/>
    <w:rsid w:val="00685E03"/>
    <w:rsid w:val="00686882"/>
    <w:rsid w:val="00686C90"/>
    <w:rsid w:val="006873CF"/>
    <w:rsid w:val="0068759F"/>
    <w:rsid w:val="006876D8"/>
    <w:rsid w:val="00687D66"/>
    <w:rsid w:val="006903CB"/>
    <w:rsid w:val="00690C0A"/>
    <w:rsid w:val="00692395"/>
    <w:rsid w:val="006928B8"/>
    <w:rsid w:val="00692CC8"/>
    <w:rsid w:val="00692CE6"/>
    <w:rsid w:val="00693D2B"/>
    <w:rsid w:val="0069444E"/>
    <w:rsid w:val="00694AC1"/>
    <w:rsid w:val="00694EA8"/>
    <w:rsid w:val="00695BD3"/>
    <w:rsid w:val="006962CB"/>
    <w:rsid w:val="00696CA6"/>
    <w:rsid w:val="00697207"/>
    <w:rsid w:val="00697349"/>
    <w:rsid w:val="00697574"/>
    <w:rsid w:val="006977B1"/>
    <w:rsid w:val="00697D27"/>
    <w:rsid w:val="006A0133"/>
    <w:rsid w:val="006A05B2"/>
    <w:rsid w:val="006A0945"/>
    <w:rsid w:val="006A11D6"/>
    <w:rsid w:val="006A11E2"/>
    <w:rsid w:val="006A1231"/>
    <w:rsid w:val="006A1A29"/>
    <w:rsid w:val="006A215A"/>
    <w:rsid w:val="006A21C5"/>
    <w:rsid w:val="006A23B1"/>
    <w:rsid w:val="006A317D"/>
    <w:rsid w:val="006A3207"/>
    <w:rsid w:val="006A320D"/>
    <w:rsid w:val="006A3A95"/>
    <w:rsid w:val="006A3E74"/>
    <w:rsid w:val="006A446E"/>
    <w:rsid w:val="006A4CF7"/>
    <w:rsid w:val="006A4E7A"/>
    <w:rsid w:val="006A535A"/>
    <w:rsid w:val="006A5E3B"/>
    <w:rsid w:val="006A63C4"/>
    <w:rsid w:val="006A685E"/>
    <w:rsid w:val="006A69A9"/>
    <w:rsid w:val="006A6DD2"/>
    <w:rsid w:val="006A7790"/>
    <w:rsid w:val="006B05A0"/>
    <w:rsid w:val="006B0CA6"/>
    <w:rsid w:val="006B0DC3"/>
    <w:rsid w:val="006B14BA"/>
    <w:rsid w:val="006B1678"/>
    <w:rsid w:val="006B18E7"/>
    <w:rsid w:val="006B2202"/>
    <w:rsid w:val="006B2510"/>
    <w:rsid w:val="006B2D40"/>
    <w:rsid w:val="006B3318"/>
    <w:rsid w:val="006B35DF"/>
    <w:rsid w:val="006B36FB"/>
    <w:rsid w:val="006B3918"/>
    <w:rsid w:val="006B3EA1"/>
    <w:rsid w:val="006B418B"/>
    <w:rsid w:val="006B4230"/>
    <w:rsid w:val="006B4232"/>
    <w:rsid w:val="006B4353"/>
    <w:rsid w:val="006B4763"/>
    <w:rsid w:val="006B4DC1"/>
    <w:rsid w:val="006B5192"/>
    <w:rsid w:val="006B55AB"/>
    <w:rsid w:val="006B56E8"/>
    <w:rsid w:val="006B5972"/>
    <w:rsid w:val="006B5CE2"/>
    <w:rsid w:val="006B64A7"/>
    <w:rsid w:val="006B661B"/>
    <w:rsid w:val="006B6684"/>
    <w:rsid w:val="006B675B"/>
    <w:rsid w:val="006B67A0"/>
    <w:rsid w:val="006B684A"/>
    <w:rsid w:val="006B6F93"/>
    <w:rsid w:val="006B6FD9"/>
    <w:rsid w:val="006B73AD"/>
    <w:rsid w:val="006B78B5"/>
    <w:rsid w:val="006B7A7F"/>
    <w:rsid w:val="006C1314"/>
    <w:rsid w:val="006C179D"/>
    <w:rsid w:val="006C18BE"/>
    <w:rsid w:val="006C1AE9"/>
    <w:rsid w:val="006C2163"/>
    <w:rsid w:val="006C2832"/>
    <w:rsid w:val="006C299B"/>
    <w:rsid w:val="006C3B83"/>
    <w:rsid w:val="006C44E1"/>
    <w:rsid w:val="006C4A52"/>
    <w:rsid w:val="006C4A87"/>
    <w:rsid w:val="006C4F27"/>
    <w:rsid w:val="006C4F77"/>
    <w:rsid w:val="006C5FB5"/>
    <w:rsid w:val="006C627E"/>
    <w:rsid w:val="006C6350"/>
    <w:rsid w:val="006C6364"/>
    <w:rsid w:val="006C7351"/>
    <w:rsid w:val="006C735D"/>
    <w:rsid w:val="006C7415"/>
    <w:rsid w:val="006D01D1"/>
    <w:rsid w:val="006D0294"/>
    <w:rsid w:val="006D036C"/>
    <w:rsid w:val="006D0797"/>
    <w:rsid w:val="006D1014"/>
    <w:rsid w:val="006D127E"/>
    <w:rsid w:val="006D195C"/>
    <w:rsid w:val="006D1B2F"/>
    <w:rsid w:val="006D2A75"/>
    <w:rsid w:val="006D2CDC"/>
    <w:rsid w:val="006D2D24"/>
    <w:rsid w:val="006D3364"/>
    <w:rsid w:val="006D3BB0"/>
    <w:rsid w:val="006D3BD5"/>
    <w:rsid w:val="006D3D68"/>
    <w:rsid w:val="006D48C2"/>
    <w:rsid w:val="006D4A94"/>
    <w:rsid w:val="006D4F0D"/>
    <w:rsid w:val="006D531E"/>
    <w:rsid w:val="006D550D"/>
    <w:rsid w:val="006D59D0"/>
    <w:rsid w:val="006D5BAA"/>
    <w:rsid w:val="006D5FD2"/>
    <w:rsid w:val="006D60DD"/>
    <w:rsid w:val="006D6762"/>
    <w:rsid w:val="006D677E"/>
    <w:rsid w:val="006D6BAA"/>
    <w:rsid w:val="006D7414"/>
    <w:rsid w:val="006D76B0"/>
    <w:rsid w:val="006D76E5"/>
    <w:rsid w:val="006D7951"/>
    <w:rsid w:val="006D7D17"/>
    <w:rsid w:val="006D7D1F"/>
    <w:rsid w:val="006E00B4"/>
    <w:rsid w:val="006E064B"/>
    <w:rsid w:val="006E10C0"/>
    <w:rsid w:val="006E15F2"/>
    <w:rsid w:val="006E17C2"/>
    <w:rsid w:val="006E190A"/>
    <w:rsid w:val="006E25B0"/>
    <w:rsid w:val="006E365E"/>
    <w:rsid w:val="006E3B67"/>
    <w:rsid w:val="006E3D7F"/>
    <w:rsid w:val="006E41DC"/>
    <w:rsid w:val="006E4654"/>
    <w:rsid w:val="006E487C"/>
    <w:rsid w:val="006E61F9"/>
    <w:rsid w:val="006E62AF"/>
    <w:rsid w:val="006E62D6"/>
    <w:rsid w:val="006E63F6"/>
    <w:rsid w:val="006E67A4"/>
    <w:rsid w:val="006E6887"/>
    <w:rsid w:val="006E6BA3"/>
    <w:rsid w:val="006E6C6D"/>
    <w:rsid w:val="006E6E8F"/>
    <w:rsid w:val="006F0A37"/>
    <w:rsid w:val="006F0A3B"/>
    <w:rsid w:val="006F0A8F"/>
    <w:rsid w:val="006F100B"/>
    <w:rsid w:val="006F1027"/>
    <w:rsid w:val="006F19EE"/>
    <w:rsid w:val="006F2190"/>
    <w:rsid w:val="006F237D"/>
    <w:rsid w:val="006F26EC"/>
    <w:rsid w:val="006F2AC4"/>
    <w:rsid w:val="006F2AF1"/>
    <w:rsid w:val="006F30C8"/>
    <w:rsid w:val="006F3140"/>
    <w:rsid w:val="006F3149"/>
    <w:rsid w:val="006F3166"/>
    <w:rsid w:val="006F490D"/>
    <w:rsid w:val="006F4C2F"/>
    <w:rsid w:val="006F533F"/>
    <w:rsid w:val="006F560C"/>
    <w:rsid w:val="006F5766"/>
    <w:rsid w:val="006F5954"/>
    <w:rsid w:val="006F6A90"/>
    <w:rsid w:val="006F701D"/>
    <w:rsid w:val="006F7248"/>
    <w:rsid w:val="006F730C"/>
    <w:rsid w:val="006F7314"/>
    <w:rsid w:val="006F73DE"/>
    <w:rsid w:val="00700145"/>
    <w:rsid w:val="0070083F"/>
    <w:rsid w:val="00700E85"/>
    <w:rsid w:val="00701267"/>
    <w:rsid w:val="00701341"/>
    <w:rsid w:val="007013B8"/>
    <w:rsid w:val="00701578"/>
    <w:rsid w:val="007019F5"/>
    <w:rsid w:val="00701DF8"/>
    <w:rsid w:val="00701EE7"/>
    <w:rsid w:val="007027AF"/>
    <w:rsid w:val="00703346"/>
    <w:rsid w:val="00703427"/>
    <w:rsid w:val="00703957"/>
    <w:rsid w:val="00704733"/>
    <w:rsid w:val="0070490C"/>
    <w:rsid w:val="00704A11"/>
    <w:rsid w:val="00704E81"/>
    <w:rsid w:val="00705098"/>
    <w:rsid w:val="00705E0B"/>
    <w:rsid w:val="00705FCA"/>
    <w:rsid w:val="00706473"/>
    <w:rsid w:val="007065D9"/>
    <w:rsid w:val="00706C7B"/>
    <w:rsid w:val="007072FD"/>
    <w:rsid w:val="007079C7"/>
    <w:rsid w:val="00707F82"/>
    <w:rsid w:val="00707FD2"/>
    <w:rsid w:val="00710029"/>
    <w:rsid w:val="0071057C"/>
    <w:rsid w:val="00710AC7"/>
    <w:rsid w:val="00710BDD"/>
    <w:rsid w:val="00710CDE"/>
    <w:rsid w:val="007110AA"/>
    <w:rsid w:val="00711755"/>
    <w:rsid w:val="00711CA3"/>
    <w:rsid w:val="007126BF"/>
    <w:rsid w:val="00712764"/>
    <w:rsid w:val="0071316B"/>
    <w:rsid w:val="0071372B"/>
    <w:rsid w:val="00713779"/>
    <w:rsid w:val="00713B5B"/>
    <w:rsid w:val="00713FC0"/>
    <w:rsid w:val="0071462E"/>
    <w:rsid w:val="00714B9A"/>
    <w:rsid w:val="007150C4"/>
    <w:rsid w:val="00715604"/>
    <w:rsid w:val="00715DCD"/>
    <w:rsid w:val="00716FF1"/>
    <w:rsid w:val="007170FB"/>
    <w:rsid w:val="0071715A"/>
    <w:rsid w:val="00717567"/>
    <w:rsid w:val="0071792A"/>
    <w:rsid w:val="00720291"/>
    <w:rsid w:val="0072029B"/>
    <w:rsid w:val="007202B2"/>
    <w:rsid w:val="00721233"/>
    <w:rsid w:val="0072133A"/>
    <w:rsid w:val="007216B9"/>
    <w:rsid w:val="00721A2A"/>
    <w:rsid w:val="00721D64"/>
    <w:rsid w:val="007220EB"/>
    <w:rsid w:val="00722288"/>
    <w:rsid w:val="007222EB"/>
    <w:rsid w:val="007226CB"/>
    <w:rsid w:val="00722ECB"/>
    <w:rsid w:val="007232C5"/>
    <w:rsid w:val="0072346D"/>
    <w:rsid w:val="00723C7E"/>
    <w:rsid w:val="00724734"/>
    <w:rsid w:val="00724803"/>
    <w:rsid w:val="00724883"/>
    <w:rsid w:val="00725013"/>
    <w:rsid w:val="007255BB"/>
    <w:rsid w:val="00725C65"/>
    <w:rsid w:val="00726055"/>
    <w:rsid w:val="007260EA"/>
    <w:rsid w:val="0072618A"/>
    <w:rsid w:val="007264B1"/>
    <w:rsid w:val="007266B2"/>
    <w:rsid w:val="0072729B"/>
    <w:rsid w:val="00727932"/>
    <w:rsid w:val="00727B45"/>
    <w:rsid w:val="0073051E"/>
    <w:rsid w:val="00730563"/>
    <w:rsid w:val="00732263"/>
    <w:rsid w:val="00733207"/>
    <w:rsid w:val="0073347F"/>
    <w:rsid w:val="0073458B"/>
    <w:rsid w:val="00734611"/>
    <w:rsid w:val="0073486C"/>
    <w:rsid w:val="00735563"/>
    <w:rsid w:val="00736DD7"/>
    <w:rsid w:val="007371F5"/>
    <w:rsid w:val="007377F1"/>
    <w:rsid w:val="00737C8A"/>
    <w:rsid w:val="007400A9"/>
    <w:rsid w:val="00740411"/>
    <w:rsid w:val="00741207"/>
    <w:rsid w:val="007414A4"/>
    <w:rsid w:val="00741AA8"/>
    <w:rsid w:val="00741B4C"/>
    <w:rsid w:val="00741F9A"/>
    <w:rsid w:val="007422F0"/>
    <w:rsid w:val="0074238F"/>
    <w:rsid w:val="00742619"/>
    <w:rsid w:val="00742E75"/>
    <w:rsid w:val="0074343B"/>
    <w:rsid w:val="007438C9"/>
    <w:rsid w:val="00743A5D"/>
    <w:rsid w:val="00743B8C"/>
    <w:rsid w:val="00744036"/>
    <w:rsid w:val="0074438D"/>
    <w:rsid w:val="007445E7"/>
    <w:rsid w:val="00744728"/>
    <w:rsid w:val="007451A7"/>
    <w:rsid w:val="00745316"/>
    <w:rsid w:val="0074570B"/>
    <w:rsid w:val="00745988"/>
    <w:rsid w:val="00745C64"/>
    <w:rsid w:val="00746706"/>
    <w:rsid w:val="00746861"/>
    <w:rsid w:val="00746A49"/>
    <w:rsid w:val="00746FA0"/>
    <w:rsid w:val="00750BD8"/>
    <w:rsid w:val="00751031"/>
    <w:rsid w:val="007510D6"/>
    <w:rsid w:val="0075121B"/>
    <w:rsid w:val="00751A70"/>
    <w:rsid w:val="007520E4"/>
    <w:rsid w:val="0075229B"/>
    <w:rsid w:val="0075290B"/>
    <w:rsid w:val="00752C5B"/>
    <w:rsid w:val="00752D0C"/>
    <w:rsid w:val="00753009"/>
    <w:rsid w:val="0075326E"/>
    <w:rsid w:val="00753669"/>
    <w:rsid w:val="00753A41"/>
    <w:rsid w:val="00753C12"/>
    <w:rsid w:val="00754B60"/>
    <w:rsid w:val="007560CB"/>
    <w:rsid w:val="0075638D"/>
    <w:rsid w:val="0075643B"/>
    <w:rsid w:val="00756568"/>
    <w:rsid w:val="00756FC5"/>
    <w:rsid w:val="0075766A"/>
    <w:rsid w:val="007602C0"/>
    <w:rsid w:val="00761664"/>
    <w:rsid w:val="007617A7"/>
    <w:rsid w:val="00761B49"/>
    <w:rsid w:val="007620BC"/>
    <w:rsid w:val="007621F6"/>
    <w:rsid w:val="007625C0"/>
    <w:rsid w:val="00762AA9"/>
    <w:rsid w:val="00762C48"/>
    <w:rsid w:val="007643D1"/>
    <w:rsid w:val="00764B35"/>
    <w:rsid w:val="00764C8B"/>
    <w:rsid w:val="00765013"/>
    <w:rsid w:val="007650B3"/>
    <w:rsid w:val="007656C9"/>
    <w:rsid w:val="0076577D"/>
    <w:rsid w:val="007658EB"/>
    <w:rsid w:val="00765EA1"/>
    <w:rsid w:val="0076603B"/>
    <w:rsid w:val="0076645A"/>
    <w:rsid w:val="007666EF"/>
    <w:rsid w:val="00766E2C"/>
    <w:rsid w:val="00766F70"/>
    <w:rsid w:val="00770443"/>
    <w:rsid w:val="00770D1B"/>
    <w:rsid w:val="00771501"/>
    <w:rsid w:val="0077169B"/>
    <w:rsid w:val="007716DF"/>
    <w:rsid w:val="00772869"/>
    <w:rsid w:val="00772C41"/>
    <w:rsid w:val="00772D0E"/>
    <w:rsid w:val="00772DA5"/>
    <w:rsid w:val="00774D4B"/>
    <w:rsid w:val="00775A37"/>
    <w:rsid w:val="00775D74"/>
    <w:rsid w:val="00775FF8"/>
    <w:rsid w:val="007760A9"/>
    <w:rsid w:val="00776667"/>
    <w:rsid w:val="00776D7F"/>
    <w:rsid w:val="00776FA8"/>
    <w:rsid w:val="00777108"/>
    <w:rsid w:val="00777358"/>
    <w:rsid w:val="007779A8"/>
    <w:rsid w:val="00777E93"/>
    <w:rsid w:val="00780B17"/>
    <w:rsid w:val="00781112"/>
    <w:rsid w:val="00781157"/>
    <w:rsid w:val="00781555"/>
    <w:rsid w:val="007819CC"/>
    <w:rsid w:val="007823F5"/>
    <w:rsid w:val="007824A7"/>
    <w:rsid w:val="007826AF"/>
    <w:rsid w:val="007826DA"/>
    <w:rsid w:val="00782977"/>
    <w:rsid w:val="00782D32"/>
    <w:rsid w:val="00782D40"/>
    <w:rsid w:val="00783513"/>
    <w:rsid w:val="00783911"/>
    <w:rsid w:val="00783B1E"/>
    <w:rsid w:val="00783D4E"/>
    <w:rsid w:val="007845BA"/>
    <w:rsid w:val="007845E7"/>
    <w:rsid w:val="0078465F"/>
    <w:rsid w:val="00784C4C"/>
    <w:rsid w:val="00784CCE"/>
    <w:rsid w:val="00784FA9"/>
    <w:rsid w:val="007850DE"/>
    <w:rsid w:val="00785904"/>
    <w:rsid w:val="00785D99"/>
    <w:rsid w:val="007860A2"/>
    <w:rsid w:val="00786152"/>
    <w:rsid w:val="00786C97"/>
    <w:rsid w:val="00787B08"/>
    <w:rsid w:val="00787B49"/>
    <w:rsid w:val="00787D68"/>
    <w:rsid w:val="007900A3"/>
    <w:rsid w:val="00790296"/>
    <w:rsid w:val="007902E1"/>
    <w:rsid w:val="00790912"/>
    <w:rsid w:val="00790F08"/>
    <w:rsid w:val="007915ED"/>
    <w:rsid w:val="0079160F"/>
    <w:rsid w:val="007918F7"/>
    <w:rsid w:val="00791CB1"/>
    <w:rsid w:val="00791EF7"/>
    <w:rsid w:val="00792879"/>
    <w:rsid w:val="00792A66"/>
    <w:rsid w:val="00792E0E"/>
    <w:rsid w:val="007930F2"/>
    <w:rsid w:val="0079387C"/>
    <w:rsid w:val="0079466B"/>
    <w:rsid w:val="0079483A"/>
    <w:rsid w:val="007949ED"/>
    <w:rsid w:val="00794BB7"/>
    <w:rsid w:val="00795312"/>
    <w:rsid w:val="007959AB"/>
    <w:rsid w:val="0079614A"/>
    <w:rsid w:val="007961D5"/>
    <w:rsid w:val="00796623"/>
    <w:rsid w:val="00796A7C"/>
    <w:rsid w:val="00796C00"/>
    <w:rsid w:val="00796E01"/>
    <w:rsid w:val="00797BA1"/>
    <w:rsid w:val="007A0268"/>
    <w:rsid w:val="007A064F"/>
    <w:rsid w:val="007A1425"/>
    <w:rsid w:val="007A17CB"/>
    <w:rsid w:val="007A1EF0"/>
    <w:rsid w:val="007A208C"/>
    <w:rsid w:val="007A2298"/>
    <w:rsid w:val="007A2CF5"/>
    <w:rsid w:val="007A346C"/>
    <w:rsid w:val="007A39FD"/>
    <w:rsid w:val="007A3C4B"/>
    <w:rsid w:val="007A452D"/>
    <w:rsid w:val="007A4591"/>
    <w:rsid w:val="007A4592"/>
    <w:rsid w:val="007A4D40"/>
    <w:rsid w:val="007A544F"/>
    <w:rsid w:val="007A5517"/>
    <w:rsid w:val="007A58F8"/>
    <w:rsid w:val="007A5AAC"/>
    <w:rsid w:val="007A5C4A"/>
    <w:rsid w:val="007A6763"/>
    <w:rsid w:val="007A68A3"/>
    <w:rsid w:val="007A726C"/>
    <w:rsid w:val="007A7957"/>
    <w:rsid w:val="007A7B6B"/>
    <w:rsid w:val="007A7F7C"/>
    <w:rsid w:val="007A7F9C"/>
    <w:rsid w:val="007A7FA6"/>
    <w:rsid w:val="007B0010"/>
    <w:rsid w:val="007B096B"/>
    <w:rsid w:val="007B09D0"/>
    <w:rsid w:val="007B0DBE"/>
    <w:rsid w:val="007B11FA"/>
    <w:rsid w:val="007B12D1"/>
    <w:rsid w:val="007B14B7"/>
    <w:rsid w:val="007B1A5D"/>
    <w:rsid w:val="007B1F6B"/>
    <w:rsid w:val="007B218A"/>
    <w:rsid w:val="007B269A"/>
    <w:rsid w:val="007B2750"/>
    <w:rsid w:val="007B2DFD"/>
    <w:rsid w:val="007B362D"/>
    <w:rsid w:val="007B39F1"/>
    <w:rsid w:val="007B4C80"/>
    <w:rsid w:val="007B4F8C"/>
    <w:rsid w:val="007B5274"/>
    <w:rsid w:val="007B596D"/>
    <w:rsid w:val="007B5BE0"/>
    <w:rsid w:val="007B5E1E"/>
    <w:rsid w:val="007B5FFE"/>
    <w:rsid w:val="007B6652"/>
    <w:rsid w:val="007B68EA"/>
    <w:rsid w:val="007B6BBD"/>
    <w:rsid w:val="007B6E1C"/>
    <w:rsid w:val="007B779E"/>
    <w:rsid w:val="007B79E3"/>
    <w:rsid w:val="007B7F95"/>
    <w:rsid w:val="007C0278"/>
    <w:rsid w:val="007C0298"/>
    <w:rsid w:val="007C02D5"/>
    <w:rsid w:val="007C038D"/>
    <w:rsid w:val="007C0428"/>
    <w:rsid w:val="007C0ABD"/>
    <w:rsid w:val="007C1267"/>
    <w:rsid w:val="007C1E8D"/>
    <w:rsid w:val="007C22F4"/>
    <w:rsid w:val="007C27C4"/>
    <w:rsid w:val="007C3DBF"/>
    <w:rsid w:val="007C4354"/>
    <w:rsid w:val="007C469C"/>
    <w:rsid w:val="007C48B6"/>
    <w:rsid w:val="007C4F9D"/>
    <w:rsid w:val="007C501C"/>
    <w:rsid w:val="007C53CB"/>
    <w:rsid w:val="007C5E67"/>
    <w:rsid w:val="007C6015"/>
    <w:rsid w:val="007C762C"/>
    <w:rsid w:val="007C77A8"/>
    <w:rsid w:val="007C7822"/>
    <w:rsid w:val="007C788C"/>
    <w:rsid w:val="007C7909"/>
    <w:rsid w:val="007D0E77"/>
    <w:rsid w:val="007D0FA6"/>
    <w:rsid w:val="007D19F8"/>
    <w:rsid w:val="007D1C21"/>
    <w:rsid w:val="007D1D76"/>
    <w:rsid w:val="007D1E87"/>
    <w:rsid w:val="007D21CC"/>
    <w:rsid w:val="007D22F2"/>
    <w:rsid w:val="007D24D9"/>
    <w:rsid w:val="007D250A"/>
    <w:rsid w:val="007D2585"/>
    <w:rsid w:val="007D2815"/>
    <w:rsid w:val="007D2881"/>
    <w:rsid w:val="007D3133"/>
    <w:rsid w:val="007D3C28"/>
    <w:rsid w:val="007D3F73"/>
    <w:rsid w:val="007D48EC"/>
    <w:rsid w:val="007D4DA4"/>
    <w:rsid w:val="007D4DEC"/>
    <w:rsid w:val="007D502C"/>
    <w:rsid w:val="007D5597"/>
    <w:rsid w:val="007D637A"/>
    <w:rsid w:val="007D6739"/>
    <w:rsid w:val="007D683D"/>
    <w:rsid w:val="007D73F2"/>
    <w:rsid w:val="007D783D"/>
    <w:rsid w:val="007D7A4E"/>
    <w:rsid w:val="007D7AB2"/>
    <w:rsid w:val="007E070D"/>
    <w:rsid w:val="007E0BF5"/>
    <w:rsid w:val="007E1385"/>
    <w:rsid w:val="007E18D7"/>
    <w:rsid w:val="007E1BF8"/>
    <w:rsid w:val="007E1F60"/>
    <w:rsid w:val="007E29E3"/>
    <w:rsid w:val="007E34FF"/>
    <w:rsid w:val="007E350B"/>
    <w:rsid w:val="007E54A4"/>
    <w:rsid w:val="007E54C1"/>
    <w:rsid w:val="007E5610"/>
    <w:rsid w:val="007E6168"/>
    <w:rsid w:val="007E6A57"/>
    <w:rsid w:val="007E6F6F"/>
    <w:rsid w:val="007E7408"/>
    <w:rsid w:val="007E7CD3"/>
    <w:rsid w:val="007E7DA7"/>
    <w:rsid w:val="007E7F3B"/>
    <w:rsid w:val="007F0209"/>
    <w:rsid w:val="007F0AE9"/>
    <w:rsid w:val="007F1487"/>
    <w:rsid w:val="007F1547"/>
    <w:rsid w:val="007F1C8E"/>
    <w:rsid w:val="007F24A4"/>
    <w:rsid w:val="007F26CD"/>
    <w:rsid w:val="007F3309"/>
    <w:rsid w:val="007F369F"/>
    <w:rsid w:val="007F3AAE"/>
    <w:rsid w:val="007F3E84"/>
    <w:rsid w:val="007F42EE"/>
    <w:rsid w:val="007F43D2"/>
    <w:rsid w:val="007F47D1"/>
    <w:rsid w:val="007F546C"/>
    <w:rsid w:val="007F5958"/>
    <w:rsid w:val="007F5D56"/>
    <w:rsid w:val="007F6138"/>
    <w:rsid w:val="007F6BE8"/>
    <w:rsid w:val="007F7378"/>
    <w:rsid w:val="007F758F"/>
    <w:rsid w:val="007F7709"/>
    <w:rsid w:val="007F7A41"/>
    <w:rsid w:val="007F7DD9"/>
    <w:rsid w:val="00800203"/>
    <w:rsid w:val="0080026C"/>
    <w:rsid w:val="00800B41"/>
    <w:rsid w:val="008012DE"/>
    <w:rsid w:val="00801393"/>
    <w:rsid w:val="008018F4"/>
    <w:rsid w:val="00801929"/>
    <w:rsid w:val="00801947"/>
    <w:rsid w:val="00802B22"/>
    <w:rsid w:val="00803084"/>
    <w:rsid w:val="00803178"/>
    <w:rsid w:val="00803451"/>
    <w:rsid w:val="008039CA"/>
    <w:rsid w:val="00803A9A"/>
    <w:rsid w:val="00803EE1"/>
    <w:rsid w:val="00804877"/>
    <w:rsid w:val="00804B54"/>
    <w:rsid w:val="00804E48"/>
    <w:rsid w:val="008051D2"/>
    <w:rsid w:val="008053C1"/>
    <w:rsid w:val="0080566D"/>
    <w:rsid w:val="0080566F"/>
    <w:rsid w:val="00806578"/>
    <w:rsid w:val="00806618"/>
    <w:rsid w:val="008066E1"/>
    <w:rsid w:val="00806DA6"/>
    <w:rsid w:val="00807566"/>
    <w:rsid w:val="00807DB3"/>
    <w:rsid w:val="00810BAA"/>
    <w:rsid w:val="00811489"/>
    <w:rsid w:val="008116D6"/>
    <w:rsid w:val="00811874"/>
    <w:rsid w:val="0081206C"/>
    <w:rsid w:val="008120A5"/>
    <w:rsid w:val="0081292C"/>
    <w:rsid w:val="00812B56"/>
    <w:rsid w:val="00812E4B"/>
    <w:rsid w:val="00812E6A"/>
    <w:rsid w:val="00812F07"/>
    <w:rsid w:val="00812F6A"/>
    <w:rsid w:val="00813265"/>
    <w:rsid w:val="00813D4F"/>
    <w:rsid w:val="00814BC9"/>
    <w:rsid w:val="00814C86"/>
    <w:rsid w:val="00815526"/>
    <w:rsid w:val="008157BE"/>
    <w:rsid w:val="008157F4"/>
    <w:rsid w:val="00815E7B"/>
    <w:rsid w:val="00815F1A"/>
    <w:rsid w:val="0081637D"/>
    <w:rsid w:val="00816813"/>
    <w:rsid w:val="0081777F"/>
    <w:rsid w:val="00817A3A"/>
    <w:rsid w:val="00817D9F"/>
    <w:rsid w:val="0082035E"/>
    <w:rsid w:val="008203F8"/>
    <w:rsid w:val="00820F46"/>
    <w:rsid w:val="00821221"/>
    <w:rsid w:val="0082146C"/>
    <w:rsid w:val="008224DA"/>
    <w:rsid w:val="008230F9"/>
    <w:rsid w:val="00823556"/>
    <w:rsid w:val="00824229"/>
    <w:rsid w:val="0082423D"/>
    <w:rsid w:val="008245EB"/>
    <w:rsid w:val="008252F0"/>
    <w:rsid w:val="0082553F"/>
    <w:rsid w:val="00825564"/>
    <w:rsid w:val="00825DF4"/>
    <w:rsid w:val="00825FA7"/>
    <w:rsid w:val="00826041"/>
    <w:rsid w:val="008267A1"/>
    <w:rsid w:val="008268D7"/>
    <w:rsid w:val="00826A0F"/>
    <w:rsid w:val="00826A35"/>
    <w:rsid w:val="00827276"/>
    <w:rsid w:val="00827588"/>
    <w:rsid w:val="00827B60"/>
    <w:rsid w:val="008300E3"/>
    <w:rsid w:val="0083047E"/>
    <w:rsid w:val="00830689"/>
    <w:rsid w:val="00831159"/>
    <w:rsid w:val="0083126C"/>
    <w:rsid w:val="00831424"/>
    <w:rsid w:val="008318FA"/>
    <w:rsid w:val="00831E0F"/>
    <w:rsid w:val="008320B8"/>
    <w:rsid w:val="00833235"/>
    <w:rsid w:val="00833664"/>
    <w:rsid w:val="00833921"/>
    <w:rsid w:val="00833FC0"/>
    <w:rsid w:val="0083444F"/>
    <w:rsid w:val="0083458E"/>
    <w:rsid w:val="00834AA9"/>
    <w:rsid w:val="00834D88"/>
    <w:rsid w:val="0083540E"/>
    <w:rsid w:val="00835E55"/>
    <w:rsid w:val="00836927"/>
    <w:rsid w:val="00836A93"/>
    <w:rsid w:val="00836A9A"/>
    <w:rsid w:val="00836E84"/>
    <w:rsid w:val="00836F79"/>
    <w:rsid w:val="008371A7"/>
    <w:rsid w:val="00837278"/>
    <w:rsid w:val="00837952"/>
    <w:rsid w:val="00840125"/>
    <w:rsid w:val="00841E2B"/>
    <w:rsid w:val="00842A02"/>
    <w:rsid w:val="00842A0A"/>
    <w:rsid w:val="00842A52"/>
    <w:rsid w:val="00842CFA"/>
    <w:rsid w:val="00843471"/>
    <w:rsid w:val="00843507"/>
    <w:rsid w:val="00843815"/>
    <w:rsid w:val="008439C4"/>
    <w:rsid w:val="00843A15"/>
    <w:rsid w:val="00843CC0"/>
    <w:rsid w:val="00843EDD"/>
    <w:rsid w:val="00844115"/>
    <w:rsid w:val="00844B2B"/>
    <w:rsid w:val="00844EDC"/>
    <w:rsid w:val="0084626F"/>
    <w:rsid w:val="0084736D"/>
    <w:rsid w:val="008473FA"/>
    <w:rsid w:val="00847633"/>
    <w:rsid w:val="008478A0"/>
    <w:rsid w:val="00847E5C"/>
    <w:rsid w:val="00847F8F"/>
    <w:rsid w:val="00850C65"/>
    <w:rsid w:val="00850CB8"/>
    <w:rsid w:val="008516EB"/>
    <w:rsid w:val="0085173C"/>
    <w:rsid w:val="00851BA7"/>
    <w:rsid w:val="00851D64"/>
    <w:rsid w:val="00852380"/>
    <w:rsid w:val="00852770"/>
    <w:rsid w:val="00852A20"/>
    <w:rsid w:val="00853058"/>
    <w:rsid w:val="00853417"/>
    <w:rsid w:val="008538C3"/>
    <w:rsid w:val="00853EE7"/>
    <w:rsid w:val="00854082"/>
    <w:rsid w:val="00854201"/>
    <w:rsid w:val="008548D7"/>
    <w:rsid w:val="00854CC9"/>
    <w:rsid w:val="00854F3B"/>
    <w:rsid w:val="00854F86"/>
    <w:rsid w:val="0085569B"/>
    <w:rsid w:val="00855BB5"/>
    <w:rsid w:val="00855D9D"/>
    <w:rsid w:val="00855E3B"/>
    <w:rsid w:val="008568B0"/>
    <w:rsid w:val="00857380"/>
    <w:rsid w:val="008577D6"/>
    <w:rsid w:val="00857AB3"/>
    <w:rsid w:val="00857BA4"/>
    <w:rsid w:val="00857F46"/>
    <w:rsid w:val="00860021"/>
    <w:rsid w:val="0086036A"/>
    <w:rsid w:val="00860528"/>
    <w:rsid w:val="00860666"/>
    <w:rsid w:val="00860716"/>
    <w:rsid w:val="00861BE3"/>
    <w:rsid w:val="00861FCA"/>
    <w:rsid w:val="00862790"/>
    <w:rsid w:val="00862B5E"/>
    <w:rsid w:val="00862E72"/>
    <w:rsid w:val="008634CC"/>
    <w:rsid w:val="00863CF5"/>
    <w:rsid w:val="00863E4B"/>
    <w:rsid w:val="008643C1"/>
    <w:rsid w:val="0086534F"/>
    <w:rsid w:val="008654C7"/>
    <w:rsid w:val="00865678"/>
    <w:rsid w:val="008656BC"/>
    <w:rsid w:val="00865989"/>
    <w:rsid w:val="00865EED"/>
    <w:rsid w:val="0086624A"/>
    <w:rsid w:val="008668F7"/>
    <w:rsid w:val="0086717D"/>
    <w:rsid w:val="00870182"/>
    <w:rsid w:val="008701ED"/>
    <w:rsid w:val="008711F8"/>
    <w:rsid w:val="00871403"/>
    <w:rsid w:val="00871F87"/>
    <w:rsid w:val="008724C0"/>
    <w:rsid w:val="008725ED"/>
    <w:rsid w:val="00873434"/>
    <w:rsid w:val="008735FA"/>
    <w:rsid w:val="008737BC"/>
    <w:rsid w:val="008741F9"/>
    <w:rsid w:val="008747F8"/>
    <w:rsid w:val="00874F8D"/>
    <w:rsid w:val="008750E5"/>
    <w:rsid w:val="0087524C"/>
    <w:rsid w:val="0087586E"/>
    <w:rsid w:val="0087588F"/>
    <w:rsid w:val="0087590C"/>
    <w:rsid w:val="00875C56"/>
    <w:rsid w:val="00876035"/>
    <w:rsid w:val="0087749D"/>
    <w:rsid w:val="008774BB"/>
    <w:rsid w:val="008779FC"/>
    <w:rsid w:val="0088097F"/>
    <w:rsid w:val="00880AA6"/>
    <w:rsid w:val="00880EB6"/>
    <w:rsid w:val="008825AF"/>
    <w:rsid w:val="00882BF9"/>
    <w:rsid w:val="00882D1F"/>
    <w:rsid w:val="00882DFE"/>
    <w:rsid w:val="00882E92"/>
    <w:rsid w:val="008832D8"/>
    <w:rsid w:val="00883C09"/>
    <w:rsid w:val="0088481B"/>
    <w:rsid w:val="00884847"/>
    <w:rsid w:val="00884B63"/>
    <w:rsid w:val="00884E2A"/>
    <w:rsid w:val="008855BA"/>
    <w:rsid w:val="00885B12"/>
    <w:rsid w:val="00885B5B"/>
    <w:rsid w:val="00885EB6"/>
    <w:rsid w:val="0088629F"/>
    <w:rsid w:val="00886400"/>
    <w:rsid w:val="00887599"/>
    <w:rsid w:val="00887717"/>
    <w:rsid w:val="00887896"/>
    <w:rsid w:val="00887965"/>
    <w:rsid w:val="00887F22"/>
    <w:rsid w:val="0089014E"/>
    <w:rsid w:val="008902D9"/>
    <w:rsid w:val="0089040D"/>
    <w:rsid w:val="008906B7"/>
    <w:rsid w:val="00890CD5"/>
    <w:rsid w:val="00891752"/>
    <w:rsid w:val="00891C0C"/>
    <w:rsid w:val="00892A48"/>
    <w:rsid w:val="00892E35"/>
    <w:rsid w:val="008937F1"/>
    <w:rsid w:val="008949B9"/>
    <w:rsid w:val="00894EC7"/>
    <w:rsid w:val="008950BC"/>
    <w:rsid w:val="008952FD"/>
    <w:rsid w:val="008955BD"/>
    <w:rsid w:val="00895CB2"/>
    <w:rsid w:val="00895FC0"/>
    <w:rsid w:val="0089760E"/>
    <w:rsid w:val="00897B37"/>
    <w:rsid w:val="00897BEA"/>
    <w:rsid w:val="008A098D"/>
    <w:rsid w:val="008A107E"/>
    <w:rsid w:val="008A14CC"/>
    <w:rsid w:val="008A1824"/>
    <w:rsid w:val="008A1A89"/>
    <w:rsid w:val="008A2142"/>
    <w:rsid w:val="008A21C5"/>
    <w:rsid w:val="008A24DE"/>
    <w:rsid w:val="008A299A"/>
    <w:rsid w:val="008A2C8F"/>
    <w:rsid w:val="008A305A"/>
    <w:rsid w:val="008A3865"/>
    <w:rsid w:val="008A3BC7"/>
    <w:rsid w:val="008A41EA"/>
    <w:rsid w:val="008A4377"/>
    <w:rsid w:val="008A4408"/>
    <w:rsid w:val="008A443F"/>
    <w:rsid w:val="008A4455"/>
    <w:rsid w:val="008A4CBF"/>
    <w:rsid w:val="008A4E70"/>
    <w:rsid w:val="008A4EC6"/>
    <w:rsid w:val="008A684F"/>
    <w:rsid w:val="008A77F8"/>
    <w:rsid w:val="008A7912"/>
    <w:rsid w:val="008B0005"/>
    <w:rsid w:val="008B01A4"/>
    <w:rsid w:val="008B040E"/>
    <w:rsid w:val="008B0884"/>
    <w:rsid w:val="008B0D18"/>
    <w:rsid w:val="008B0D69"/>
    <w:rsid w:val="008B0DDC"/>
    <w:rsid w:val="008B210F"/>
    <w:rsid w:val="008B2D86"/>
    <w:rsid w:val="008B335D"/>
    <w:rsid w:val="008B3805"/>
    <w:rsid w:val="008B3A7A"/>
    <w:rsid w:val="008B493F"/>
    <w:rsid w:val="008B4A0D"/>
    <w:rsid w:val="008B4D85"/>
    <w:rsid w:val="008B5974"/>
    <w:rsid w:val="008B5B78"/>
    <w:rsid w:val="008B6555"/>
    <w:rsid w:val="008B6581"/>
    <w:rsid w:val="008B661B"/>
    <w:rsid w:val="008B6862"/>
    <w:rsid w:val="008B78C1"/>
    <w:rsid w:val="008C0107"/>
    <w:rsid w:val="008C0A72"/>
    <w:rsid w:val="008C0F61"/>
    <w:rsid w:val="008C103A"/>
    <w:rsid w:val="008C11CF"/>
    <w:rsid w:val="008C16FD"/>
    <w:rsid w:val="008C1E10"/>
    <w:rsid w:val="008C20BE"/>
    <w:rsid w:val="008C21F5"/>
    <w:rsid w:val="008C2A99"/>
    <w:rsid w:val="008C3330"/>
    <w:rsid w:val="008C4488"/>
    <w:rsid w:val="008C460E"/>
    <w:rsid w:val="008C4ED5"/>
    <w:rsid w:val="008C5723"/>
    <w:rsid w:val="008C577C"/>
    <w:rsid w:val="008C6589"/>
    <w:rsid w:val="008C6E80"/>
    <w:rsid w:val="008C6F07"/>
    <w:rsid w:val="008C74D0"/>
    <w:rsid w:val="008C78EE"/>
    <w:rsid w:val="008C7EF5"/>
    <w:rsid w:val="008D00C8"/>
    <w:rsid w:val="008D00F3"/>
    <w:rsid w:val="008D0624"/>
    <w:rsid w:val="008D11D1"/>
    <w:rsid w:val="008D123F"/>
    <w:rsid w:val="008D157A"/>
    <w:rsid w:val="008D1C22"/>
    <w:rsid w:val="008D292B"/>
    <w:rsid w:val="008D2F16"/>
    <w:rsid w:val="008D3409"/>
    <w:rsid w:val="008D396C"/>
    <w:rsid w:val="008D4958"/>
    <w:rsid w:val="008D4C46"/>
    <w:rsid w:val="008D5096"/>
    <w:rsid w:val="008D5E9A"/>
    <w:rsid w:val="008D62B8"/>
    <w:rsid w:val="008D64F0"/>
    <w:rsid w:val="008D6CDE"/>
    <w:rsid w:val="008D7024"/>
    <w:rsid w:val="008D7678"/>
    <w:rsid w:val="008D7955"/>
    <w:rsid w:val="008D7A95"/>
    <w:rsid w:val="008D7ECB"/>
    <w:rsid w:val="008E06ED"/>
    <w:rsid w:val="008E0940"/>
    <w:rsid w:val="008E169D"/>
    <w:rsid w:val="008E16D0"/>
    <w:rsid w:val="008E1EFB"/>
    <w:rsid w:val="008E219B"/>
    <w:rsid w:val="008E22B6"/>
    <w:rsid w:val="008E255A"/>
    <w:rsid w:val="008E3061"/>
    <w:rsid w:val="008E32E5"/>
    <w:rsid w:val="008E34B7"/>
    <w:rsid w:val="008E3DDA"/>
    <w:rsid w:val="008E4250"/>
    <w:rsid w:val="008E43A8"/>
    <w:rsid w:val="008E4D9F"/>
    <w:rsid w:val="008E4EAA"/>
    <w:rsid w:val="008E5330"/>
    <w:rsid w:val="008E5873"/>
    <w:rsid w:val="008E6426"/>
    <w:rsid w:val="008E72FA"/>
    <w:rsid w:val="008E7992"/>
    <w:rsid w:val="008E7A60"/>
    <w:rsid w:val="008F012D"/>
    <w:rsid w:val="008F0995"/>
    <w:rsid w:val="008F152F"/>
    <w:rsid w:val="008F190C"/>
    <w:rsid w:val="008F1BE5"/>
    <w:rsid w:val="008F2096"/>
    <w:rsid w:val="008F22A7"/>
    <w:rsid w:val="008F2794"/>
    <w:rsid w:val="008F28F8"/>
    <w:rsid w:val="008F3392"/>
    <w:rsid w:val="008F3787"/>
    <w:rsid w:val="008F39DA"/>
    <w:rsid w:val="008F3AE4"/>
    <w:rsid w:val="008F3B43"/>
    <w:rsid w:val="008F3D44"/>
    <w:rsid w:val="008F4798"/>
    <w:rsid w:val="008F4D11"/>
    <w:rsid w:val="008F573B"/>
    <w:rsid w:val="008F5D3E"/>
    <w:rsid w:val="008F603F"/>
    <w:rsid w:val="008F619B"/>
    <w:rsid w:val="008F663D"/>
    <w:rsid w:val="008F6DD5"/>
    <w:rsid w:val="008F74C0"/>
    <w:rsid w:val="008F7B66"/>
    <w:rsid w:val="00900282"/>
    <w:rsid w:val="00900864"/>
    <w:rsid w:val="009009E3"/>
    <w:rsid w:val="00900A65"/>
    <w:rsid w:val="00900DD4"/>
    <w:rsid w:val="00901D6C"/>
    <w:rsid w:val="00902121"/>
    <w:rsid w:val="00902742"/>
    <w:rsid w:val="00902A6B"/>
    <w:rsid w:val="00902F2F"/>
    <w:rsid w:val="009036A4"/>
    <w:rsid w:val="00903CBE"/>
    <w:rsid w:val="00903CC7"/>
    <w:rsid w:val="00904531"/>
    <w:rsid w:val="009046CD"/>
    <w:rsid w:val="00904AFB"/>
    <w:rsid w:val="00905048"/>
    <w:rsid w:val="00905156"/>
    <w:rsid w:val="00906265"/>
    <w:rsid w:val="00906366"/>
    <w:rsid w:val="00906A36"/>
    <w:rsid w:val="00906AEA"/>
    <w:rsid w:val="00906C4B"/>
    <w:rsid w:val="00907517"/>
    <w:rsid w:val="00907A55"/>
    <w:rsid w:val="00907BFD"/>
    <w:rsid w:val="00907D69"/>
    <w:rsid w:val="00907E5E"/>
    <w:rsid w:val="0091027D"/>
    <w:rsid w:val="00910806"/>
    <w:rsid w:val="00910A25"/>
    <w:rsid w:val="00910ADC"/>
    <w:rsid w:val="00910AE6"/>
    <w:rsid w:val="00910DEE"/>
    <w:rsid w:val="00911CA3"/>
    <w:rsid w:val="00911DD9"/>
    <w:rsid w:val="00912011"/>
    <w:rsid w:val="0091290A"/>
    <w:rsid w:val="00913373"/>
    <w:rsid w:val="00913A2B"/>
    <w:rsid w:val="009146E6"/>
    <w:rsid w:val="00914741"/>
    <w:rsid w:val="00914A35"/>
    <w:rsid w:val="00914DF8"/>
    <w:rsid w:val="00914E1F"/>
    <w:rsid w:val="00914E34"/>
    <w:rsid w:val="0091516F"/>
    <w:rsid w:val="009155BC"/>
    <w:rsid w:val="0091597B"/>
    <w:rsid w:val="00915BB8"/>
    <w:rsid w:val="00915C64"/>
    <w:rsid w:val="00915EF5"/>
    <w:rsid w:val="00916199"/>
    <w:rsid w:val="009166A6"/>
    <w:rsid w:val="0091687E"/>
    <w:rsid w:val="009170F2"/>
    <w:rsid w:val="009172AA"/>
    <w:rsid w:val="0091760C"/>
    <w:rsid w:val="0091778A"/>
    <w:rsid w:val="00917D26"/>
    <w:rsid w:val="00917E6E"/>
    <w:rsid w:val="0092004A"/>
    <w:rsid w:val="00920700"/>
    <w:rsid w:val="0092077A"/>
    <w:rsid w:val="009211F0"/>
    <w:rsid w:val="0092186E"/>
    <w:rsid w:val="009218F8"/>
    <w:rsid w:val="009219E0"/>
    <w:rsid w:val="00923041"/>
    <w:rsid w:val="0092312E"/>
    <w:rsid w:val="009235A0"/>
    <w:rsid w:val="00923983"/>
    <w:rsid w:val="00923A21"/>
    <w:rsid w:val="00923CE1"/>
    <w:rsid w:val="00923D5F"/>
    <w:rsid w:val="009241FD"/>
    <w:rsid w:val="0092433D"/>
    <w:rsid w:val="009248D2"/>
    <w:rsid w:val="00924CD9"/>
    <w:rsid w:val="00925110"/>
    <w:rsid w:val="00925365"/>
    <w:rsid w:val="00925709"/>
    <w:rsid w:val="00925E65"/>
    <w:rsid w:val="009268C5"/>
    <w:rsid w:val="00927DD4"/>
    <w:rsid w:val="00930547"/>
    <w:rsid w:val="009306E4"/>
    <w:rsid w:val="009309D0"/>
    <w:rsid w:val="0093147A"/>
    <w:rsid w:val="00931549"/>
    <w:rsid w:val="00931675"/>
    <w:rsid w:val="009318A3"/>
    <w:rsid w:val="00931F81"/>
    <w:rsid w:val="00932127"/>
    <w:rsid w:val="00932B30"/>
    <w:rsid w:val="00932C82"/>
    <w:rsid w:val="00932E94"/>
    <w:rsid w:val="00932F73"/>
    <w:rsid w:val="00933429"/>
    <w:rsid w:val="00933A67"/>
    <w:rsid w:val="0093409C"/>
    <w:rsid w:val="00934399"/>
    <w:rsid w:val="009344B1"/>
    <w:rsid w:val="0093575E"/>
    <w:rsid w:val="00935980"/>
    <w:rsid w:val="00935DC2"/>
    <w:rsid w:val="00935EED"/>
    <w:rsid w:val="00935F6E"/>
    <w:rsid w:val="00936026"/>
    <w:rsid w:val="00936703"/>
    <w:rsid w:val="00936CC8"/>
    <w:rsid w:val="00937541"/>
    <w:rsid w:val="00937871"/>
    <w:rsid w:val="00937BB3"/>
    <w:rsid w:val="00937E5A"/>
    <w:rsid w:val="00940A20"/>
    <w:rsid w:val="00940C18"/>
    <w:rsid w:val="00941DA4"/>
    <w:rsid w:val="00941DB6"/>
    <w:rsid w:val="00941E87"/>
    <w:rsid w:val="009420B0"/>
    <w:rsid w:val="009420DC"/>
    <w:rsid w:val="009421DC"/>
    <w:rsid w:val="00942A86"/>
    <w:rsid w:val="00942F49"/>
    <w:rsid w:val="009434D4"/>
    <w:rsid w:val="0094387A"/>
    <w:rsid w:val="00943EB2"/>
    <w:rsid w:val="00944382"/>
    <w:rsid w:val="00945191"/>
    <w:rsid w:val="00945659"/>
    <w:rsid w:val="00946697"/>
    <w:rsid w:val="0094669C"/>
    <w:rsid w:val="0094724B"/>
    <w:rsid w:val="00947672"/>
    <w:rsid w:val="00947B51"/>
    <w:rsid w:val="00947D00"/>
    <w:rsid w:val="00947E78"/>
    <w:rsid w:val="00950A61"/>
    <w:rsid w:val="00950AA0"/>
    <w:rsid w:val="009511C5"/>
    <w:rsid w:val="009515FA"/>
    <w:rsid w:val="00952ACC"/>
    <w:rsid w:val="00953678"/>
    <w:rsid w:val="009539EC"/>
    <w:rsid w:val="00953AC6"/>
    <w:rsid w:val="00953C6A"/>
    <w:rsid w:val="00955CF8"/>
    <w:rsid w:val="00955D31"/>
    <w:rsid w:val="00955E65"/>
    <w:rsid w:val="00955FBA"/>
    <w:rsid w:val="0095681A"/>
    <w:rsid w:val="00957CA0"/>
    <w:rsid w:val="00957F0C"/>
    <w:rsid w:val="00957FD5"/>
    <w:rsid w:val="00960DF7"/>
    <w:rsid w:val="009611C6"/>
    <w:rsid w:val="00961743"/>
    <w:rsid w:val="00961872"/>
    <w:rsid w:val="00961955"/>
    <w:rsid w:val="00961C4F"/>
    <w:rsid w:val="00962271"/>
    <w:rsid w:val="00962487"/>
    <w:rsid w:val="00963316"/>
    <w:rsid w:val="00963594"/>
    <w:rsid w:val="009639C4"/>
    <w:rsid w:val="00963CA8"/>
    <w:rsid w:val="00963EB1"/>
    <w:rsid w:val="00964070"/>
    <w:rsid w:val="00964474"/>
    <w:rsid w:val="009656B3"/>
    <w:rsid w:val="00965746"/>
    <w:rsid w:val="00965FCC"/>
    <w:rsid w:val="00965FED"/>
    <w:rsid w:val="0096635B"/>
    <w:rsid w:val="00966772"/>
    <w:rsid w:val="009668BE"/>
    <w:rsid w:val="0096744A"/>
    <w:rsid w:val="00967B7D"/>
    <w:rsid w:val="00967C4E"/>
    <w:rsid w:val="00967F32"/>
    <w:rsid w:val="00970DFD"/>
    <w:rsid w:val="00970E51"/>
    <w:rsid w:val="009711BC"/>
    <w:rsid w:val="00972223"/>
    <w:rsid w:val="00972253"/>
    <w:rsid w:val="00973866"/>
    <w:rsid w:val="009738CD"/>
    <w:rsid w:val="00973A21"/>
    <w:rsid w:val="00974328"/>
    <w:rsid w:val="009743B0"/>
    <w:rsid w:val="009749AF"/>
    <w:rsid w:val="0097540B"/>
    <w:rsid w:val="00975D01"/>
    <w:rsid w:val="00976B22"/>
    <w:rsid w:val="00976BEF"/>
    <w:rsid w:val="00976D97"/>
    <w:rsid w:val="00976F83"/>
    <w:rsid w:val="00977E7A"/>
    <w:rsid w:val="00977EB2"/>
    <w:rsid w:val="00980589"/>
    <w:rsid w:val="0098072E"/>
    <w:rsid w:val="00980A99"/>
    <w:rsid w:val="00980EE6"/>
    <w:rsid w:val="009816F6"/>
    <w:rsid w:val="00982380"/>
    <w:rsid w:val="009824C0"/>
    <w:rsid w:val="009824E9"/>
    <w:rsid w:val="00982644"/>
    <w:rsid w:val="00982B50"/>
    <w:rsid w:val="00982B94"/>
    <w:rsid w:val="00982C17"/>
    <w:rsid w:val="00983167"/>
    <w:rsid w:val="009837F1"/>
    <w:rsid w:val="009840B5"/>
    <w:rsid w:val="00984257"/>
    <w:rsid w:val="009843F3"/>
    <w:rsid w:val="0098456D"/>
    <w:rsid w:val="0098490B"/>
    <w:rsid w:val="009854DF"/>
    <w:rsid w:val="00985A93"/>
    <w:rsid w:val="00985AE9"/>
    <w:rsid w:val="00985EE3"/>
    <w:rsid w:val="009860C2"/>
    <w:rsid w:val="009861B8"/>
    <w:rsid w:val="00986610"/>
    <w:rsid w:val="00986CE7"/>
    <w:rsid w:val="00986E56"/>
    <w:rsid w:val="00986E93"/>
    <w:rsid w:val="00986EAC"/>
    <w:rsid w:val="00986EF5"/>
    <w:rsid w:val="009871F1"/>
    <w:rsid w:val="009874A0"/>
    <w:rsid w:val="009874FD"/>
    <w:rsid w:val="0098793A"/>
    <w:rsid w:val="009879CD"/>
    <w:rsid w:val="00987B7F"/>
    <w:rsid w:val="00987E0D"/>
    <w:rsid w:val="009901F9"/>
    <w:rsid w:val="0099041E"/>
    <w:rsid w:val="009914B0"/>
    <w:rsid w:val="0099175E"/>
    <w:rsid w:val="00992342"/>
    <w:rsid w:val="0099264A"/>
    <w:rsid w:val="00993067"/>
    <w:rsid w:val="009931D2"/>
    <w:rsid w:val="0099339E"/>
    <w:rsid w:val="00993462"/>
    <w:rsid w:val="00993538"/>
    <w:rsid w:val="00993631"/>
    <w:rsid w:val="00993657"/>
    <w:rsid w:val="00993772"/>
    <w:rsid w:val="00993782"/>
    <w:rsid w:val="00993F14"/>
    <w:rsid w:val="0099442D"/>
    <w:rsid w:val="0099485A"/>
    <w:rsid w:val="009956C3"/>
    <w:rsid w:val="00995A0B"/>
    <w:rsid w:val="00995F89"/>
    <w:rsid w:val="00996084"/>
    <w:rsid w:val="00996584"/>
    <w:rsid w:val="00997761"/>
    <w:rsid w:val="0099795B"/>
    <w:rsid w:val="00997F15"/>
    <w:rsid w:val="009A0315"/>
    <w:rsid w:val="009A0683"/>
    <w:rsid w:val="009A069E"/>
    <w:rsid w:val="009A0F51"/>
    <w:rsid w:val="009A1338"/>
    <w:rsid w:val="009A1482"/>
    <w:rsid w:val="009A1734"/>
    <w:rsid w:val="009A1FBD"/>
    <w:rsid w:val="009A2375"/>
    <w:rsid w:val="009A2F29"/>
    <w:rsid w:val="009A3753"/>
    <w:rsid w:val="009A42B0"/>
    <w:rsid w:val="009A446B"/>
    <w:rsid w:val="009A4639"/>
    <w:rsid w:val="009A4C58"/>
    <w:rsid w:val="009A4E34"/>
    <w:rsid w:val="009A4E4F"/>
    <w:rsid w:val="009A4F8C"/>
    <w:rsid w:val="009A5205"/>
    <w:rsid w:val="009A54DB"/>
    <w:rsid w:val="009A60DB"/>
    <w:rsid w:val="009A6DD3"/>
    <w:rsid w:val="009A6FCE"/>
    <w:rsid w:val="009A7076"/>
    <w:rsid w:val="009A7E8E"/>
    <w:rsid w:val="009B0088"/>
    <w:rsid w:val="009B04E8"/>
    <w:rsid w:val="009B056D"/>
    <w:rsid w:val="009B13AE"/>
    <w:rsid w:val="009B1598"/>
    <w:rsid w:val="009B2B0D"/>
    <w:rsid w:val="009B2DD5"/>
    <w:rsid w:val="009B315B"/>
    <w:rsid w:val="009B31FB"/>
    <w:rsid w:val="009B3332"/>
    <w:rsid w:val="009B347F"/>
    <w:rsid w:val="009B48FF"/>
    <w:rsid w:val="009B6083"/>
    <w:rsid w:val="009B680F"/>
    <w:rsid w:val="009B6946"/>
    <w:rsid w:val="009B6AEF"/>
    <w:rsid w:val="009B71ED"/>
    <w:rsid w:val="009B722E"/>
    <w:rsid w:val="009B7269"/>
    <w:rsid w:val="009B789A"/>
    <w:rsid w:val="009C144F"/>
    <w:rsid w:val="009C1B0B"/>
    <w:rsid w:val="009C2E79"/>
    <w:rsid w:val="009C2E9F"/>
    <w:rsid w:val="009C343F"/>
    <w:rsid w:val="009C3F82"/>
    <w:rsid w:val="009C44AF"/>
    <w:rsid w:val="009C5019"/>
    <w:rsid w:val="009C5206"/>
    <w:rsid w:val="009C527A"/>
    <w:rsid w:val="009C540C"/>
    <w:rsid w:val="009C566F"/>
    <w:rsid w:val="009C57B0"/>
    <w:rsid w:val="009C603C"/>
    <w:rsid w:val="009C6A8A"/>
    <w:rsid w:val="009C71BD"/>
    <w:rsid w:val="009C739C"/>
    <w:rsid w:val="009C7670"/>
    <w:rsid w:val="009C76E4"/>
    <w:rsid w:val="009D07A8"/>
    <w:rsid w:val="009D0ED2"/>
    <w:rsid w:val="009D0FA8"/>
    <w:rsid w:val="009D17A3"/>
    <w:rsid w:val="009D17D4"/>
    <w:rsid w:val="009D1D0D"/>
    <w:rsid w:val="009D27BF"/>
    <w:rsid w:val="009D313E"/>
    <w:rsid w:val="009D317A"/>
    <w:rsid w:val="009D3B5D"/>
    <w:rsid w:val="009D44BA"/>
    <w:rsid w:val="009D58DE"/>
    <w:rsid w:val="009D5F65"/>
    <w:rsid w:val="009D6F02"/>
    <w:rsid w:val="009D6F54"/>
    <w:rsid w:val="009D797B"/>
    <w:rsid w:val="009D7FD4"/>
    <w:rsid w:val="009E049E"/>
    <w:rsid w:val="009E05ED"/>
    <w:rsid w:val="009E0AA4"/>
    <w:rsid w:val="009E100B"/>
    <w:rsid w:val="009E1BB3"/>
    <w:rsid w:val="009E24B3"/>
    <w:rsid w:val="009E27B8"/>
    <w:rsid w:val="009E2B5E"/>
    <w:rsid w:val="009E3444"/>
    <w:rsid w:val="009E3A01"/>
    <w:rsid w:val="009E4291"/>
    <w:rsid w:val="009E47B3"/>
    <w:rsid w:val="009E49EE"/>
    <w:rsid w:val="009E4C56"/>
    <w:rsid w:val="009E4E94"/>
    <w:rsid w:val="009E5465"/>
    <w:rsid w:val="009E6836"/>
    <w:rsid w:val="009E6BF7"/>
    <w:rsid w:val="009E75CF"/>
    <w:rsid w:val="009F1019"/>
    <w:rsid w:val="009F136C"/>
    <w:rsid w:val="009F1CCB"/>
    <w:rsid w:val="009F1F09"/>
    <w:rsid w:val="009F227B"/>
    <w:rsid w:val="009F23C6"/>
    <w:rsid w:val="009F3027"/>
    <w:rsid w:val="009F3708"/>
    <w:rsid w:val="009F3D19"/>
    <w:rsid w:val="009F3D90"/>
    <w:rsid w:val="009F3DE3"/>
    <w:rsid w:val="009F46AE"/>
    <w:rsid w:val="009F53DE"/>
    <w:rsid w:val="009F5846"/>
    <w:rsid w:val="009F5A6A"/>
    <w:rsid w:val="009F5BD4"/>
    <w:rsid w:val="009F5CB9"/>
    <w:rsid w:val="009F5D18"/>
    <w:rsid w:val="009F5E4F"/>
    <w:rsid w:val="009F628A"/>
    <w:rsid w:val="009F6D45"/>
    <w:rsid w:val="009F6E93"/>
    <w:rsid w:val="009F71F5"/>
    <w:rsid w:val="009F79B8"/>
    <w:rsid w:val="009F7AB3"/>
    <w:rsid w:val="00A00260"/>
    <w:rsid w:val="00A01605"/>
    <w:rsid w:val="00A01F14"/>
    <w:rsid w:val="00A02282"/>
    <w:rsid w:val="00A026A9"/>
    <w:rsid w:val="00A0281E"/>
    <w:rsid w:val="00A02A02"/>
    <w:rsid w:val="00A03F12"/>
    <w:rsid w:val="00A04279"/>
    <w:rsid w:val="00A0428E"/>
    <w:rsid w:val="00A04A57"/>
    <w:rsid w:val="00A04BEC"/>
    <w:rsid w:val="00A04C9B"/>
    <w:rsid w:val="00A05B38"/>
    <w:rsid w:val="00A05C11"/>
    <w:rsid w:val="00A05CBA"/>
    <w:rsid w:val="00A05FAC"/>
    <w:rsid w:val="00A065F5"/>
    <w:rsid w:val="00A066B8"/>
    <w:rsid w:val="00A06DF5"/>
    <w:rsid w:val="00A07504"/>
    <w:rsid w:val="00A075B9"/>
    <w:rsid w:val="00A07AA7"/>
    <w:rsid w:val="00A07F37"/>
    <w:rsid w:val="00A106E8"/>
    <w:rsid w:val="00A10FFE"/>
    <w:rsid w:val="00A112EC"/>
    <w:rsid w:val="00A1160C"/>
    <w:rsid w:val="00A124D3"/>
    <w:rsid w:val="00A126F7"/>
    <w:rsid w:val="00A12939"/>
    <w:rsid w:val="00A12977"/>
    <w:rsid w:val="00A12BC8"/>
    <w:rsid w:val="00A12CED"/>
    <w:rsid w:val="00A13D79"/>
    <w:rsid w:val="00A14325"/>
    <w:rsid w:val="00A143B5"/>
    <w:rsid w:val="00A1575C"/>
    <w:rsid w:val="00A157A3"/>
    <w:rsid w:val="00A15888"/>
    <w:rsid w:val="00A16B11"/>
    <w:rsid w:val="00A16F43"/>
    <w:rsid w:val="00A176D1"/>
    <w:rsid w:val="00A17BDA"/>
    <w:rsid w:val="00A17CB0"/>
    <w:rsid w:val="00A17CDA"/>
    <w:rsid w:val="00A201AE"/>
    <w:rsid w:val="00A20558"/>
    <w:rsid w:val="00A206DF"/>
    <w:rsid w:val="00A208BF"/>
    <w:rsid w:val="00A2248D"/>
    <w:rsid w:val="00A22B7A"/>
    <w:rsid w:val="00A22C89"/>
    <w:rsid w:val="00A22CCD"/>
    <w:rsid w:val="00A22DBF"/>
    <w:rsid w:val="00A22E6B"/>
    <w:rsid w:val="00A233AE"/>
    <w:rsid w:val="00A23415"/>
    <w:rsid w:val="00A23E22"/>
    <w:rsid w:val="00A240CF"/>
    <w:rsid w:val="00A24121"/>
    <w:rsid w:val="00A24156"/>
    <w:rsid w:val="00A241C4"/>
    <w:rsid w:val="00A249C2"/>
    <w:rsid w:val="00A24CDB"/>
    <w:rsid w:val="00A251B6"/>
    <w:rsid w:val="00A2599B"/>
    <w:rsid w:val="00A25E2D"/>
    <w:rsid w:val="00A26324"/>
    <w:rsid w:val="00A2664D"/>
    <w:rsid w:val="00A268F0"/>
    <w:rsid w:val="00A26C7D"/>
    <w:rsid w:val="00A272B1"/>
    <w:rsid w:val="00A27963"/>
    <w:rsid w:val="00A303FE"/>
    <w:rsid w:val="00A30564"/>
    <w:rsid w:val="00A30CA8"/>
    <w:rsid w:val="00A31118"/>
    <w:rsid w:val="00A31695"/>
    <w:rsid w:val="00A31837"/>
    <w:rsid w:val="00A31A51"/>
    <w:rsid w:val="00A32D0A"/>
    <w:rsid w:val="00A339C1"/>
    <w:rsid w:val="00A33D47"/>
    <w:rsid w:val="00A34247"/>
    <w:rsid w:val="00A34251"/>
    <w:rsid w:val="00A34545"/>
    <w:rsid w:val="00A34BD0"/>
    <w:rsid w:val="00A34D59"/>
    <w:rsid w:val="00A34FEB"/>
    <w:rsid w:val="00A352D6"/>
    <w:rsid w:val="00A3555B"/>
    <w:rsid w:val="00A35DD9"/>
    <w:rsid w:val="00A361B3"/>
    <w:rsid w:val="00A36607"/>
    <w:rsid w:val="00A3670D"/>
    <w:rsid w:val="00A36975"/>
    <w:rsid w:val="00A36AB1"/>
    <w:rsid w:val="00A36D32"/>
    <w:rsid w:val="00A36DBE"/>
    <w:rsid w:val="00A375C5"/>
    <w:rsid w:val="00A376F5"/>
    <w:rsid w:val="00A40115"/>
    <w:rsid w:val="00A40234"/>
    <w:rsid w:val="00A40605"/>
    <w:rsid w:val="00A40B93"/>
    <w:rsid w:val="00A41084"/>
    <w:rsid w:val="00A411E1"/>
    <w:rsid w:val="00A41B23"/>
    <w:rsid w:val="00A4228E"/>
    <w:rsid w:val="00A427DE"/>
    <w:rsid w:val="00A42D9E"/>
    <w:rsid w:val="00A42FB7"/>
    <w:rsid w:val="00A431DB"/>
    <w:rsid w:val="00A432BF"/>
    <w:rsid w:val="00A4433A"/>
    <w:rsid w:val="00A44729"/>
    <w:rsid w:val="00A44DC7"/>
    <w:rsid w:val="00A453C6"/>
    <w:rsid w:val="00A4577A"/>
    <w:rsid w:val="00A45ABB"/>
    <w:rsid w:val="00A465A0"/>
    <w:rsid w:val="00A503BD"/>
    <w:rsid w:val="00A50614"/>
    <w:rsid w:val="00A517CA"/>
    <w:rsid w:val="00A521C7"/>
    <w:rsid w:val="00A522AC"/>
    <w:rsid w:val="00A52873"/>
    <w:rsid w:val="00A52AFD"/>
    <w:rsid w:val="00A52D01"/>
    <w:rsid w:val="00A53588"/>
    <w:rsid w:val="00A53891"/>
    <w:rsid w:val="00A53B9E"/>
    <w:rsid w:val="00A53C4E"/>
    <w:rsid w:val="00A53F66"/>
    <w:rsid w:val="00A53F97"/>
    <w:rsid w:val="00A540F5"/>
    <w:rsid w:val="00A5444A"/>
    <w:rsid w:val="00A5452C"/>
    <w:rsid w:val="00A55109"/>
    <w:rsid w:val="00A55DF8"/>
    <w:rsid w:val="00A565FF"/>
    <w:rsid w:val="00A5665D"/>
    <w:rsid w:val="00A56A3B"/>
    <w:rsid w:val="00A56F74"/>
    <w:rsid w:val="00A574F2"/>
    <w:rsid w:val="00A57641"/>
    <w:rsid w:val="00A57864"/>
    <w:rsid w:val="00A57A1A"/>
    <w:rsid w:val="00A607AD"/>
    <w:rsid w:val="00A6087C"/>
    <w:rsid w:val="00A608A6"/>
    <w:rsid w:val="00A60C4D"/>
    <w:rsid w:val="00A6116B"/>
    <w:rsid w:val="00A61325"/>
    <w:rsid w:val="00A61EE0"/>
    <w:rsid w:val="00A629C3"/>
    <w:rsid w:val="00A62D06"/>
    <w:rsid w:val="00A63225"/>
    <w:rsid w:val="00A638BE"/>
    <w:rsid w:val="00A64CA5"/>
    <w:rsid w:val="00A65003"/>
    <w:rsid w:val="00A652DC"/>
    <w:rsid w:val="00A66292"/>
    <w:rsid w:val="00A66AC6"/>
    <w:rsid w:val="00A66D31"/>
    <w:rsid w:val="00A66E7D"/>
    <w:rsid w:val="00A671BD"/>
    <w:rsid w:val="00A675DE"/>
    <w:rsid w:val="00A6768A"/>
    <w:rsid w:val="00A67B40"/>
    <w:rsid w:val="00A700CC"/>
    <w:rsid w:val="00A70627"/>
    <w:rsid w:val="00A71249"/>
    <w:rsid w:val="00A72093"/>
    <w:rsid w:val="00A723DE"/>
    <w:rsid w:val="00A72727"/>
    <w:rsid w:val="00A72869"/>
    <w:rsid w:val="00A72EA0"/>
    <w:rsid w:val="00A72F0A"/>
    <w:rsid w:val="00A72FAE"/>
    <w:rsid w:val="00A73D54"/>
    <w:rsid w:val="00A741D5"/>
    <w:rsid w:val="00A747A4"/>
    <w:rsid w:val="00A76074"/>
    <w:rsid w:val="00A761C8"/>
    <w:rsid w:val="00A76A8E"/>
    <w:rsid w:val="00A76C2E"/>
    <w:rsid w:val="00A7784D"/>
    <w:rsid w:val="00A8060A"/>
    <w:rsid w:val="00A806A7"/>
    <w:rsid w:val="00A81191"/>
    <w:rsid w:val="00A81A1D"/>
    <w:rsid w:val="00A82E63"/>
    <w:rsid w:val="00A83A37"/>
    <w:rsid w:val="00A83DA6"/>
    <w:rsid w:val="00A83E41"/>
    <w:rsid w:val="00A8445E"/>
    <w:rsid w:val="00A8487F"/>
    <w:rsid w:val="00A84A7F"/>
    <w:rsid w:val="00A8509C"/>
    <w:rsid w:val="00A853E2"/>
    <w:rsid w:val="00A858B1"/>
    <w:rsid w:val="00A85C9A"/>
    <w:rsid w:val="00A861EC"/>
    <w:rsid w:val="00A872EB"/>
    <w:rsid w:val="00A90FC0"/>
    <w:rsid w:val="00A916FE"/>
    <w:rsid w:val="00A9197F"/>
    <w:rsid w:val="00A92D21"/>
    <w:rsid w:val="00A9309B"/>
    <w:rsid w:val="00A93444"/>
    <w:rsid w:val="00A9375B"/>
    <w:rsid w:val="00A93F18"/>
    <w:rsid w:val="00A94617"/>
    <w:rsid w:val="00A94D87"/>
    <w:rsid w:val="00A95104"/>
    <w:rsid w:val="00A9546A"/>
    <w:rsid w:val="00A95719"/>
    <w:rsid w:val="00A95DCA"/>
    <w:rsid w:val="00A96116"/>
    <w:rsid w:val="00A96929"/>
    <w:rsid w:val="00A969E2"/>
    <w:rsid w:val="00A971D0"/>
    <w:rsid w:val="00A97722"/>
    <w:rsid w:val="00A97F58"/>
    <w:rsid w:val="00AA001F"/>
    <w:rsid w:val="00AA00EC"/>
    <w:rsid w:val="00AA0423"/>
    <w:rsid w:val="00AA0ACA"/>
    <w:rsid w:val="00AA0F5D"/>
    <w:rsid w:val="00AA10BD"/>
    <w:rsid w:val="00AA17DD"/>
    <w:rsid w:val="00AA1DD6"/>
    <w:rsid w:val="00AA3052"/>
    <w:rsid w:val="00AA35D0"/>
    <w:rsid w:val="00AA36DB"/>
    <w:rsid w:val="00AA4099"/>
    <w:rsid w:val="00AA4564"/>
    <w:rsid w:val="00AA5691"/>
    <w:rsid w:val="00AA604E"/>
    <w:rsid w:val="00AA69C3"/>
    <w:rsid w:val="00AA6C22"/>
    <w:rsid w:val="00AA734B"/>
    <w:rsid w:val="00AA7602"/>
    <w:rsid w:val="00AB01CB"/>
    <w:rsid w:val="00AB08A3"/>
    <w:rsid w:val="00AB135D"/>
    <w:rsid w:val="00AB1E9B"/>
    <w:rsid w:val="00AB2827"/>
    <w:rsid w:val="00AB28E7"/>
    <w:rsid w:val="00AB331B"/>
    <w:rsid w:val="00AB3643"/>
    <w:rsid w:val="00AB3705"/>
    <w:rsid w:val="00AB3CA1"/>
    <w:rsid w:val="00AB3CD3"/>
    <w:rsid w:val="00AB415B"/>
    <w:rsid w:val="00AB4401"/>
    <w:rsid w:val="00AB45B9"/>
    <w:rsid w:val="00AB4AE6"/>
    <w:rsid w:val="00AB541B"/>
    <w:rsid w:val="00AB5498"/>
    <w:rsid w:val="00AB5A4D"/>
    <w:rsid w:val="00AB6104"/>
    <w:rsid w:val="00AB6889"/>
    <w:rsid w:val="00AB6F9A"/>
    <w:rsid w:val="00AB72A7"/>
    <w:rsid w:val="00AB7499"/>
    <w:rsid w:val="00AB7D04"/>
    <w:rsid w:val="00AC017F"/>
    <w:rsid w:val="00AC0FEF"/>
    <w:rsid w:val="00AC1D99"/>
    <w:rsid w:val="00AC2015"/>
    <w:rsid w:val="00AC21E3"/>
    <w:rsid w:val="00AC2980"/>
    <w:rsid w:val="00AC34F6"/>
    <w:rsid w:val="00AC39F5"/>
    <w:rsid w:val="00AC3AEC"/>
    <w:rsid w:val="00AC43DE"/>
    <w:rsid w:val="00AC486B"/>
    <w:rsid w:val="00AC51E7"/>
    <w:rsid w:val="00AC5760"/>
    <w:rsid w:val="00AC61A1"/>
    <w:rsid w:val="00AC61DC"/>
    <w:rsid w:val="00AC663E"/>
    <w:rsid w:val="00AC6956"/>
    <w:rsid w:val="00AC6D27"/>
    <w:rsid w:val="00AC7789"/>
    <w:rsid w:val="00AC78B4"/>
    <w:rsid w:val="00AC792F"/>
    <w:rsid w:val="00AC7C48"/>
    <w:rsid w:val="00AD0137"/>
    <w:rsid w:val="00AD0768"/>
    <w:rsid w:val="00AD0ACE"/>
    <w:rsid w:val="00AD0EAF"/>
    <w:rsid w:val="00AD1057"/>
    <w:rsid w:val="00AD15C0"/>
    <w:rsid w:val="00AD1821"/>
    <w:rsid w:val="00AD1937"/>
    <w:rsid w:val="00AD1D88"/>
    <w:rsid w:val="00AD2333"/>
    <w:rsid w:val="00AD2E79"/>
    <w:rsid w:val="00AD308D"/>
    <w:rsid w:val="00AD315B"/>
    <w:rsid w:val="00AD36EC"/>
    <w:rsid w:val="00AD3CEA"/>
    <w:rsid w:val="00AD3E65"/>
    <w:rsid w:val="00AD3E81"/>
    <w:rsid w:val="00AD44A4"/>
    <w:rsid w:val="00AD45E1"/>
    <w:rsid w:val="00AD468A"/>
    <w:rsid w:val="00AD496F"/>
    <w:rsid w:val="00AD4C16"/>
    <w:rsid w:val="00AD50CF"/>
    <w:rsid w:val="00AD515E"/>
    <w:rsid w:val="00AD5283"/>
    <w:rsid w:val="00AD5C2E"/>
    <w:rsid w:val="00AD6038"/>
    <w:rsid w:val="00AD6186"/>
    <w:rsid w:val="00AD6CF4"/>
    <w:rsid w:val="00AD6F59"/>
    <w:rsid w:val="00AD78F6"/>
    <w:rsid w:val="00AE053C"/>
    <w:rsid w:val="00AE0EAB"/>
    <w:rsid w:val="00AE1218"/>
    <w:rsid w:val="00AE13F8"/>
    <w:rsid w:val="00AE21ED"/>
    <w:rsid w:val="00AE22CC"/>
    <w:rsid w:val="00AE354F"/>
    <w:rsid w:val="00AE381B"/>
    <w:rsid w:val="00AE3AD7"/>
    <w:rsid w:val="00AE3E94"/>
    <w:rsid w:val="00AE4039"/>
    <w:rsid w:val="00AE409C"/>
    <w:rsid w:val="00AE4690"/>
    <w:rsid w:val="00AE4D09"/>
    <w:rsid w:val="00AE5D54"/>
    <w:rsid w:val="00AE628A"/>
    <w:rsid w:val="00AE6A26"/>
    <w:rsid w:val="00AE6C37"/>
    <w:rsid w:val="00AE6D1A"/>
    <w:rsid w:val="00AE7190"/>
    <w:rsid w:val="00AE7448"/>
    <w:rsid w:val="00AE7788"/>
    <w:rsid w:val="00AE7BDD"/>
    <w:rsid w:val="00AE7E50"/>
    <w:rsid w:val="00AF00C0"/>
    <w:rsid w:val="00AF0276"/>
    <w:rsid w:val="00AF0604"/>
    <w:rsid w:val="00AF0774"/>
    <w:rsid w:val="00AF0A46"/>
    <w:rsid w:val="00AF0C4A"/>
    <w:rsid w:val="00AF0EE3"/>
    <w:rsid w:val="00AF1449"/>
    <w:rsid w:val="00AF169D"/>
    <w:rsid w:val="00AF177C"/>
    <w:rsid w:val="00AF2217"/>
    <w:rsid w:val="00AF23E3"/>
    <w:rsid w:val="00AF277A"/>
    <w:rsid w:val="00AF2F7F"/>
    <w:rsid w:val="00AF40BC"/>
    <w:rsid w:val="00AF4AC7"/>
    <w:rsid w:val="00AF50B5"/>
    <w:rsid w:val="00AF5518"/>
    <w:rsid w:val="00AF5F6F"/>
    <w:rsid w:val="00AF6D68"/>
    <w:rsid w:val="00AF6E02"/>
    <w:rsid w:val="00AF75BE"/>
    <w:rsid w:val="00AF7A3F"/>
    <w:rsid w:val="00AF7A91"/>
    <w:rsid w:val="00B00C31"/>
    <w:rsid w:val="00B0180E"/>
    <w:rsid w:val="00B020F1"/>
    <w:rsid w:val="00B02FEE"/>
    <w:rsid w:val="00B042BA"/>
    <w:rsid w:val="00B06B0F"/>
    <w:rsid w:val="00B06B73"/>
    <w:rsid w:val="00B06CB7"/>
    <w:rsid w:val="00B06D58"/>
    <w:rsid w:val="00B079F1"/>
    <w:rsid w:val="00B07E18"/>
    <w:rsid w:val="00B10EC6"/>
    <w:rsid w:val="00B112A0"/>
    <w:rsid w:val="00B112E3"/>
    <w:rsid w:val="00B1173D"/>
    <w:rsid w:val="00B11BB0"/>
    <w:rsid w:val="00B11E24"/>
    <w:rsid w:val="00B12B6C"/>
    <w:rsid w:val="00B12FBC"/>
    <w:rsid w:val="00B130F8"/>
    <w:rsid w:val="00B1391D"/>
    <w:rsid w:val="00B145F0"/>
    <w:rsid w:val="00B148A1"/>
    <w:rsid w:val="00B14A4A"/>
    <w:rsid w:val="00B16490"/>
    <w:rsid w:val="00B1669B"/>
    <w:rsid w:val="00B1677B"/>
    <w:rsid w:val="00B17258"/>
    <w:rsid w:val="00B200F5"/>
    <w:rsid w:val="00B20507"/>
    <w:rsid w:val="00B20E14"/>
    <w:rsid w:val="00B2116F"/>
    <w:rsid w:val="00B22045"/>
    <w:rsid w:val="00B22AD3"/>
    <w:rsid w:val="00B2307F"/>
    <w:rsid w:val="00B231CF"/>
    <w:rsid w:val="00B23273"/>
    <w:rsid w:val="00B23669"/>
    <w:rsid w:val="00B2368E"/>
    <w:rsid w:val="00B24A88"/>
    <w:rsid w:val="00B24ECE"/>
    <w:rsid w:val="00B25044"/>
    <w:rsid w:val="00B25BA8"/>
    <w:rsid w:val="00B25BC9"/>
    <w:rsid w:val="00B25CDC"/>
    <w:rsid w:val="00B26169"/>
    <w:rsid w:val="00B26299"/>
    <w:rsid w:val="00B26B8B"/>
    <w:rsid w:val="00B27F7F"/>
    <w:rsid w:val="00B30C01"/>
    <w:rsid w:val="00B30C2F"/>
    <w:rsid w:val="00B30E9F"/>
    <w:rsid w:val="00B30F87"/>
    <w:rsid w:val="00B31187"/>
    <w:rsid w:val="00B311C2"/>
    <w:rsid w:val="00B312E4"/>
    <w:rsid w:val="00B31487"/>
    <w:rsid w:val="00B314CD"/>
    <w:rsid w:val="00B315A0"/>
    <w:rsid w:val="00B317A1"/>
    <w:rsid w:val="00B31A81"/>
    <w:rsid w:val="00B328DE"/>
    <w:rsid w:val="00B32D65"/>
    <w:rsid w:val="00B32EA3"/>
    <w:rsid w:val="00B33395"/>
    <w:rsid w:val="00B33E91"/>
    <w:rsid w:val="00B33EC0"/>
    <w:rsid w:val="00B343B9"/>
    <w:rsid w:val="00B349BA"/>
    <w:rsid w:val="00B34A35"/>
    <w:rsid w:val="00B34F7B"/>
    <w:rsid w:val="00B35628"/>
    <w:rsid w:val="00B36168"/>
    <w:rsid w:val="00B36215"/>
    <w:rsid w:val="00B36494"/>
    <w:rsid w:val="00B36B1F"/>
    <w:rsid w:val="00B36B33"/>
    <w:rsid w:val="00B36BAD"/>
    <w:rsid w:val="00B36C1E"/>
    <w:rsid w:val="00B37354"/>
    <w:rsid w:val="00B378DE"/>
    <w:rsid w:val="00B37C94"/>
    <w:rsid w:val="00B41483"/>
    <w:rsid w:val="00B415C2"/>
    <w:rsid w:val="00B41A47"/>
    <w:rsid w:val="00B4264E"/>
    <w:rsid w:val="00B4317B"/>
    <w:rsid w:val="00B4351C"/>
    <w:rsid w:val="00B436C7"/>
    <w:rsid w:val="00B436EA"/>
    <w:rsid w:val="00B44322"/>
    <w:rsid w:val="00B4437E"/>
    <w:rsid w:val="00B44934"/>
    <w:rsid w:val="00B4498C"/>
    <w:rsid w:val="00B44D8F"/>
    <w:rsid w:val="00B45037"/>
    <w:rsid w:val="00B4553D"/>
    <w:rsid w:val="00B457FE"/>
    <w:rsid w:val="00B4615B"/>
    <w:rsid w:val="00B4649C"/>
    <w:rsid w:val="00B469A2"/>
    <w:rsid w:val="00B46EF4"/>
    <w:rsid w:val="00B473F9"/>
    <w:rsid w:val="00B47AAF"/>
    <w:rsid w:val="00B47D92"/>
    <w:rsid w:val="00B50841"/>
    <w:rsid w:val="00B50A0F"/>
    <w:rsid w:val="00B50B37"/>
    <w:rsid w:val="00B51D30"/>
    <w:rsid w:val="00B51E19"/>
    <w:rsid w:val="00B522A8"/>
    <w:rsid w:val="00B528DD"/>
    <w:rsid w:val="00B53BE7"/>
    <w:rsid w:val="00B552C1"/>
    <w:rsid w:val="00B557E2"/>
    <w:rsid w:val="00B55CDF"/>
    <w:rsid w:val="00B55D38"/>
    <w:rsid w:val="00B55F92"/>
    <w:rsid w:val="00B56148"/>
    <w:rsid w:val="00B562DA"/>
    <w:rsid w:val="00B5673D"/>
    <w:rsid w:val="00B57043"/>
    <w:rsid w:val="00B57155"/>
    <w:rsid w:val="00B57266"/>
    <w:rsid w:val="00B57423"/>
    <w:rsid w:val="00B57A06"/>
    <w:rsid w:val="00B57B8B"/>
    <w:rsid w:val="00B60616"/>
    <w:rsid w:val="00B6167F"/>
    <w:rsid w:val="00B616DA"/>
    <w:rsid w:val="00B61795"/>
    <w:rsid w:val="00B61A73"/>
    <w:rsid w:val="00B62D3C"/>
    <w:rsid w:val="00B6303D"/>
    <w:rsid w:val="00B648D6"/>
    <w:rsid w:val="00B64CBF"/>
    <w:rsid w:val="00B6533C"/>
    <w:rsid w:val="00B653DE"/>
    <w:rsid w:val="00B66850"/>
    <w:rsid w:val="00B6796A"/>
    <w:rsid w:val="00B7008A"/>
    <w:rsid w:val="00B70B15"/>
    <w:rsid w:val="00B71212"/>
    <w:rsid w:val="00B71461"/>
    <w:rsid w:val="00B71747"/>
    <w:rsid w:val="00B72003"/>
    <w:rsid w:val="00B74193"/>
    <w:rsid w:val="00B74D62"/>
    <w:rsid w:val="00B7518C"/>
    <w:rsid w:val="00B75F9E"/>
    <w:rsid w:val="00B762DA"/>
    <w:rsid w:val="00B767B0"/>
    <w:rsid w:val="00B769C1"/>
    <w:rsid w:val="00B76B93"/>
    <w:rsid w:val="00B77D5E"/>
    <w:rsid w:val="00B77F7E"/>
    <w:rsid w:val="00B8057E"/>
    <w:rsid w:val="00B8100C"/>
    <w:rsid w:val="00B81930"/>
    <w:rsid w:val="00B81B58"/>
    <w:rsid w:val="00B81BB2"/>
    <w:rsid w:val="00B81E03"/>
    <w:rsid w:val="00B82522"/>
    <w:rsid w:val="00B8256A"/>
    <w:rsid w:val="00B82B67"/>
    <w:rsid w:val="00B83162"/>
    <w:rsid w:val="00B836A4"/>
    <w:rsid w:val="00B838C5"/>
    <w:rsid w:val="00B84A5A"/>
    <w:rsid w:val="00B84AF2"/>
    <w:rsid w:val="00B84E7B"/>
    <w:rsid w:val="00B85601"/>
    <w:rsid w:val="00B861B6"/>
    <w:rsid w:val="00B8652B"/>
    <w:rsid w:val="00B870C1"/>
    <w:rsid w:val="00B87DE1"/>
    <w:rsid w:val="00B905DD"/>
    <w:rsid w:val="00B9061B"/>
    <w:rsid w:val="00B90B21"/>
    <w:rsid w:val="00B90C8E"/>
    <w:rsid w:val="00B912CA"/>
    <w:rsid w:val="00B91EC8"/>
    <w:rsid w:val="00B9212F"/>
    <w:rsid w:val="00B93260"/>
    <w:rsid w:val="00B933A6"/>
    <w:rsid w:val="00B93EF2"/>
    <w:rsid w:val="00B94133"/>
    <w:rsid w:val="00B94522"/>
    <w:rsid w:val="00B94723"/>
    <w:rsid w:val="00B94890"/>
    <w:rsid w:val="00B94DB3"/>
    <w:rsid w:val="00B950FB"/>
    <w:rsid w:val="00B953BB"/>
    <w:rsid w:val="00B96363"/>
    <w:rsid w:val="00B96A2F"/>
    <w:rsid w:val="00B96B81"/>
    <w:rsid w:val="00B9700F"/>
    <w:rsid w:val="00B9755D"/>
    <w:rsid w:val="00B975B6"/>
    <w:rsid w:val="00B978B2"/>
    <w:rsid w:val="00B979D7"/>
    <w:rsid w:val="00BA0F7F"/>
    <w:rsid w:val="00BA141B"/>
    <w:rsid w:val="00BA14E1"/>
    <w:rsid w:val="00BA14FF"/>
    <w:rsid w:val="00BA1876"/>
    <w:rsid w:val="00BA1DBB"/>
    <w:rsid w:val="00BA1DEA"/>
    <w:rsid w:val="00BA209C"/>
    <w:rsid w:val="00BA2A49"/>
    <w:rsid w:val="00BA2E15"/>
    <w:rsid w:val="00BA3AEA"/>
    <w:rsid w:val="00BA3AFC"/>
    <w:rsid w:val="00BA40BD"/>
    <w:rsid w:val="00BA413F"/>
    <w:rsid w:val="00BA4DEF"/>
    <w:rsid w:val="00BA5626"/>
    <w:rsid w:val="00BA577E"/>
    <w:rsid w:val="00BA5EAC"/>
    <w:rsid w:val="00BA64EC"/>
    <w:rsid w:val="00BA64F0"/>
    <w:rsid w:val="00BA70DE"/>
    <w:rsid w:val="00BA78AB"/>
    <w:rsid w:val="00BA7CA7"/>
    <w:rsid w:val="00BB00CC"/>
    <w:rsid w:val="00BB018F"/>
    <w:rsid w:val="00BB03F5"/>
    <w:rsid w:val="00BB0795"/>
    <w:rsid w:val="00BB0FD9"/>
    <w:rsid w:val="00BB1180"/>
    <w:rsid w:val="00BB13AD"/>
    <w:rsid w:val="00BB1578"/>
    <w:rsid w:val="00BB1D5C"/>
    <w:rsid w:val="00BB1F54"/>
    <w:rsid w:val="00BB27D7"/>
    <w:rsid w:val="00BB2CFD"/>
    <w:rsid w:val="00BB2F28"/>
    <w:rsid w:val="00BB303B"/>
    <w:rsid w:val="00BB3280"/>
    <w:rsid w:val="00BB3BD1"/>
    <w:rsid w:val="00BB3C7F"/>
    <w:rsid w:val="00BB4342"/>
    <w:rsid w:val="00BB458D"/>
    <w:rsid w:val="00BB4941"/>
    <w:rsid w:val="00BB4B83"/>
    <w:rsid w:val="00BB4E86"/>
    <w:rsid w:val="00BB4E97"/>
    <w:rsid w:val="00BB5430"/>
    <w:rsid w:val="00BB57E7"/>
    <w:rsid w:val="00BB586D"/>
    <w:rsid w:val="00BB5CEF"/>
    <w:rsid w:val="00BB5F21"/>
    <w:rsid w:val="00BB61E1"/>
    <w:rsid w:val="00BB6A18"/>
    <w:rsid w:val="00BB792F"/>
    <w:rsid w:val="00BC0DC8"/>
    <w:rsid w:val="00BC0EA3"/>
    <w:rsid w:val="00BC1F9A"/>
    <w:rsid w:val="00BC22BF"/>
    <w:rsid w:val="00BC26B8"/>
    <w:rsid w:val="00BC4197"/>
    <w:rsid w:val="00BC4514"/>
    <w:rsid w:val="00BC4C95"/>
    <w:rsid w:val="00BC6650"/>
    <w:rsid w:val="00BC6A57"/>
    <w:rsid w:val="00BC6B95"/>
    <w:rsid w:val="00BC7913"/>
    <w:rsid w:val="00BD005D"/>
    <w:rsid w:val="00BD1C2D"/>
    <w:rsid w:val="00BD1F17"/>
    <w:rsid w:val="00BD27BE"/>
    <w:rsid w:val="00BD2D8B"/>
    <w:rsid w:val="00BD3AF0"/>
    <w:rsid w:val="00BD3C7B"/>
    <w:rsid w:val="00BD3EC0"/>
    <w:rsid w:val="00BD4680"/>
    <w:rsid w:val="00BD4985"/>
    <w:rsid w:val="00BD49E0"/>
    <w:rsid w:val="00BD4A3A"/>
    <w:rsid w:val="00BD55F4"/>
    <w:rsid w:val="00BD5812"/>
    <w:rsid w:val="00BD5A21"/>
    <w:rsid w:val="00BD5C2A"/>
    <w:rsid w:val="00BD5EC4"/>
    <w:rsid w:val="00BD641B"/>
    <w:rsid w:val="00BD6611"/>
    <w:rsid w:val="00BD737E"/>
    <w:rsid w:val="00BD757D"/>
    <w:rsid w:val="00BD79A5"/>
    <w:rsid w:val="00BD7C19"/>
    <w:rsid w:val="00BD7DFB"/>
    <w:rsid w:val="00BE0044"/>
    <w:rsid w:val="00BE012B"/>
    <w:rsid w:val="00BE05A7"/>
    <w:rsid w:val="00BE0654"/>
    <w:rsid w:val="00BE0DD5"/>
    <w:rsid w:val="00BE1901"/>
    <w:rsid w:val="00BE2380"/>
    <w:rsid w:val="00BE28BD"/>
    <w:rsid w:val="00BE2FF7"/>
    <w:rsid w:val="00BE32B8"/>
    <w:rsid w:val="00BE3FD4"/>
    <w:rsid w:val="00BE422E"/>
    <w:rsid w:val="00BE4599"/>
    <w:rsid w:val="00BE47E6"/>
    <w:rsid w:val="00BE5419"/>
    <w:rsid w:val="00BE550C"/>
    <w:rsid w:val="00BE606E"/>
    <w:rsid w:val="00BE6451"/>
    <w:rsid w:val="00BE6B4C"/>
    <w:rsid w:val="00BE70DF"/>
    <w:rsid w:val="00BE7F88"/>
    <w:rsid w:val="00BF051D"/>
    <w:rsid w:val="00BF0F7B"/>
    <w:rsid w:val="00BF16C3"/>
    <w:rsid w:val="00BF1805"/>
    <w:rsid w:val="00BF1CD3"/>
    <w:rsid w:val="00BF3723"/>
    <w:rsid w:val="00BF4723"/>
    <w:rsid w:val="00BF536D"/>
    <w:rsid w:val="00BF56DA"/>
    <w:rsid w:val="00BF56FA"/>
    <w:rsid w:val="00BF5842"/>
    <w:rsid w:val="00BF5E66"/>
    <w:rsid w:val="00BF5F11"/>
    <w:rsid w:val="00BF6254"/>
    <w:rsid w:val="00BF6B9D"/>
    <w:rsid w:val="00BF7BDC"/>
    <w:rsid w:val="00C001ED"/>
    <w:rsid w:val="00C0037A"/>
    <w:rsid w:val="00C00834"/>
    <w:rsid w:val="00C009D7"/>
    <w:rsid w:val="00C01184"/>
    <w:rsid w:val="00C01514"/>
    <w:rsid w:val="00C01A1F"/>
    <w:rsid w:val="00C0200C"/>
    <w:rsid w:val="00C02095"/>
    <w:rsid w:val="00C0264C"/>
    <w:rsid w:val="00C03791"/>
    <w:rsid w:val="00C03817"/>
    <w:rsid w:val="00C03D1B"/>
    <w:rsid w:val="00C042D4"/>
    <w:rsid w:val="00C0484C"/>
    <w:rsid w:val="00C04F5E"/>
    <w:rsid w:val="00C05156"/>
    <w:rsid w:val="00C051BD"/>
    <w:rsid w:val="00C05411"/>
    <w:rsid w:val="00C063C6"/>
    <w:rsid w:val="00C06AC7"/>
    <w:rsid w:val="00C06DC8"/>
    <w:rsid w:val="00C07D06"/>
    <w:rsid w:val="00C07D0D"/>
    <w:rsid w:val="00C10546"/>
    <w:rsid w:val="00C10712"/>
    <w:rsid w:val="00C1086E"/>
    <w:rsid w:val="00C10A85"/>
    <w:rsid w:val="00C11B4C"/>
    <w:rsid w:val="00C136F9"/>
    <w:rsid w:val="00C13AEA"/>
    <w:rsid w:val="00C13B4B"/>
    <w:rsid w:val="00C13E49"/>
    <w:rsid w:val="00C14DF5"/>
    <w:rsid w:val="00C157F9"/>
    <w:rsid w:val="00C15B90"/>
    <w:rsid w:val="00C15E64"/>
    <w:rsid w:val="00C1604C"/>
    <w:rsid w:val="00C1638A"/>
    <w:rsid w:val="00C16420"/>
    <w:rsid w:val="00C165CE"/>
    <w:rsid w:val="00C166E4"/>
    <w:rsid w:val="00C167F8"/>
    <w:rsid w:val="00C16C3B"/>
    <w:rsid w:val="00C17186"/>
    <w:rsid w:val="00C179E7"/>
    <w:rsid w:val="00C17C31"/>
    <w:rsid w:val="00C20167"/>
    <w:rsid w:val="00C203F7"/>
    <w:rsid w:val="00C20DE1"/>
    <w:rsid w:val="00C219DB"/>
    <w:rsid w:val="00C21DC8"/>
    <w:rsid w:val="00C21E5F"/>
    <w:rsid w:val="00C22226"/>
    <w:rsid w:val="00C228DC"/>
    <w:rsid w:val="00C22E9F"/>
    <w:rsid w:val="00C22F1A"/>
    <w:rsid w:val="00C23C76"/>
    <w:rsid w:val="00C23ECD"/>
    <w:rsid w:val="00C23ECE"/>
    <w:rsid w:val="00C24262"/>
    <w:rsid w:val="00C2435A"/>
    <w:rsid w:val="00C2474B"/>
    <w:rsid w:val="00C24AE3"/>
    <w:rsid w:val="00C25F06"/>
    <w:rsid w:val="00C25F71"/>
    <w:rsid w:val="00C2646A"/>
    <w:rsid w:val="00C26656"/>
    <w:rsid w:val="00C273E3"/>
    <w:rsid w:val="00C3037F"/>
    <w:rsid w:val="00C304AB"/>
    <w:rsid w:val="00C30808"/>
    <w:rsid w:val="00C30A14"/>
    <w:rsid w:val="00C31309"/>
    <w:rsid w:val="00C3208B"/>
    <w:rsid w:val="00C32234"/>
    <w:rsid w:val="00C32F14"/>
    <w:rsid w:val="00C33C05"/>
    <w:rsid w:val="00C34350"/>
    <w:rsid w:val="00C34CDD"/>
    <w:rsid w:val="00C360F1"/>
    <w:rsid w:val="00C366BA"/>
    <w:rsid w:val="00C367CB"/>
    <w:rsid w:val="00C36E28"/>
    <w:rsid w:val="00C375B0"/>
    <w:rsid w:val="00C37CC9"/>
    <w:rsid w:val="00C37FAE"/>
    <w:rsid w:val="00C403C3"/>
    <w:rsid w:val="00C40728"/>
    <w:rsid w:val="00C40D76"/>
    <w:rsid w:val="00C40E97"/>
    <w:rsid w:val="00C41053"/>
    <w:rsid w:val="00C41822"/>
    <w:rsid w:val="00C41A9F"/>
    <w:rsid w:val="00C41B8B"/>
    <w:rsid w:val="00C41EFA"/>
    <w:rsid w:val="00C421FC"/>
    <w:rsid w:val="00C4266C"/>
    <w:rsid w:val="00C426F9"/>
    <w:rsid w:val="00C43198"/>
    <w:rsid w:val="00C43222"/>
    <w:rsid w:val="00C4386A"/>
    <w:rsid w:val="00C43DF0"/>
    <w:rsid w:val="00C43F59"/>
    <w:rsid w:val="00C440A8"/>
    <w:rsid w:val="00C44774"/>
    <w:rsid w:val="00C44B10"/>
    <w:rsid w:val="00C44C2D"/>
    <w:rsid w:val="00C44CB1"/>
    <w:rsid w:val="00C45EE6"/>
    <w:rsid w:val="00C46284"/>
    <w:rsid w:val="00C46AF5"/>
    <w:rsid w:val="00C470B8"/>
    <w:rsid w:val="00C475DC"/>
    <w:rsid w:val="00C50C05"/>
    <w:rsid w:val="00C51793"/>
    <w:rsid w:val="00C51CA1"/>
    <w:rsid w:val="00C51DF3"/>
    <w:rsid w:val="00C52B0A"/>
    <w:rsid w:val="00C52F6F"/>
    <w:rsid w:val="00C53958"/>
    <w:rsid w:val="00C545AC"/>
    <w:rsid w:val="00C54758"/>
    <w:rsid w:val="00C54995"/>
    <w:rsid w:val="00C54E46"/>
    <w:rsid w:val="00C54EC8"/>
    <w:rsid w:val="00C54ECE"/>
    <w:rsid w:val="00C551C9"/>
    <w:rsid w:val="00C5570D"/>
    <w:rsid w:val="00C55929"/>
    <w:rsid w:val="00C55D4C"/>
    <w:rsid w:val="00C55DCC"/>
    <w:rsid w:val="00C560C6"/>
    <w:rsid w:val="00C56363"/>
    <w:rsid w:val="00C56DE0"/>
    <w:rsid w:val="00C57D80"/>
    <w:rsid w:val="00C60005"/>
    <w:rsid w:val="00C600EE"/>
    <w:rsid w:val="00C60227"/>
    <w:rsid w:val="00C602C2"/>
    <w:rsid w:val="00C6045A"/>
    <w:rsid w:val="00C60890"/>
    <w:rsid w:val="00C609B0"/>
    <w:rsid w:val="00C60B9C"/>
    <w:rsid w:val="00C60EDE"/>
    <w:rsid w:val="00C61836"/>
    <w:rsid w:val="00C627FE"/>
    <w:rsid w:val="00C6292D"/>
    <w:rsid w:val="00C62A29"/>
    <w:rsid w:val="00C62BCC"/>
    <w:rsid w:val="00C62DDB"/>
    <w:rsid w:val="00C62F54"/>
    <w:rsid w:val="00C6301D"/>
    <w:rsid w:val="00C63201"/>
    <w:rsid w:val="00C638AF"/>
    <w:rsid w:val="00C645D0"/>
    <w:rsid w:val="00C64FCC"/>
    <w:rsid w:val="00C655F4"/>
    <w:rsid w:val="00C66066"/>
    <w:rsid w:val="00C667AB"/>
    <w:rsid w:val="00C66B6A"/>
    <w:rsid w:val="00C675ED"/>
    <w:rsid w:val="00C678AB"/>
    <w:rsid w:val="00C703A1"/>
    <w:rsid w:val="00C70917"/>
    <w:rsid w:val="00C70D1A"/>
    <w:rsid w:val="00C70D5A"/>
    <w:rsid w:val="00C7111A"/>
    <w:rsid w:val="00C7122D"/>
    <w:rsid w:val="00C71573"/>
    <w:rsid w:val="00C71D4C"/>
    <w:rsid w:val="00C72140"/>
    <w:rsid w:val="00C72A9F"/>
    <w:rsid w:val="00C72B41"/>
    <w:rsid w:val="00C73379"/>
    <w:rsid w:val="00C736BE"/>
    <w:rsid w:val="00C7400B"/>
    <w:rsid w:val="00C7436A"/>
    <w:rsid w:val="00C7443F"/>
    <w:rsid w:val="00C74EE0"/>
    <w:rsid w:val="00C752DA"/>
    <w:rsid w:val="00C7539E"/>
    <w:rsid w:val="00C755FF"/>
    <w:rsid w:val="00C758FF"/>
    <w:rsid w:val="00C76879"/>
    <w:rsid w:val="00C77548"/>
    <w:rsid w:val="00C7762D"/>
    <w:rsid w:val="00C77768"/>
    <w:rsid w:val="00C803DB"/>
    <w:rsid w:val="00C82329"/>
    <w:rsid w:val="00C82829"/>
    <w:rsid w:val="00C82C48"/>
    <w:rsid w:val="00C82DCF"/>
    <w:rsid w:val="00C8301C"/>
    <w:rsid w:val="00C83344"/>
    <w:rsid w:val="00C83479"/>
    <w:rsid w:val="00C83762"/>
    <w:rsid w:val="00C83AA3"/>
    <w:rsid w:val="00C83F29"/>
    <w:rsid w:val="00C84298"/>
    <w:rsid w:val="00C8505D"/>
    <w:rsid w:val="00C85572"/>
    <w:rsid w:val="00C85A05"/>
    <w:rsid w:val="00C85BB9"/>
    <w:rsid w:val="00C86BB9"/>
    <w:rsid w:val="00C86D43"/>
    <w:rsid w:val="00C872C6"/>
    <w:rsid w:val="00C8731A"/>
    <w:rsid w:val="00C87588"/>
    <w:rsid w:val="00C87F40"/>
    <w:rsid w:val="00C90180"/>
    <w:rsid w:val="00C90800"/>
    <w:rsid w:val="00C909CE"/>
    <w:rsid w:val="00C90A4F"/>
    <w:rsid w:val="00C90B8E"/>
    <w:rsid w:val="00C91632"/>
    <w:rsid w:val="00C91666"/>
    <w:rsid w:val="00C91ECF"/>
    <w:rsid w:val="00C92034"/>
    <w:rsid w:val="00C932F3"/>
    <w:rsid w:val="00C93B00"/>
    <w:rsid w:val="00C93D72"/>
    <w:rsid w:val="00C93DBE"/>
    <w:rsid w:val="00C94465"/>
    <w:rsid w:val="00C94BF4"/>
    <w:rsid w:val="00C95BDC"/>
    <w:rsid w:val="00C95FFF"/>
    <w:rsid w:val="00C964B5"/>
    <w:rsid w:val="00C97110"/>
    <w:rsid w:val="00C97619"/>
    <w:rsid w:val="00C97B54"/>
    <w:rsid w:val="00CA0129"/>
    <w:rsid w:val="00CA030C"/>
    <w:rsid w:val="00CA0865"/>
    <w:rsid w:val="00CA10C7"/>
    <w:rsid w:val="00CA1E3A"/>
    <w:rsid w:val="00CA2326"/>
    <w:rsid w:val="00CA2C39"/>
    <w:rsid w:val="00CA2E3C"/>
    <w:rsid w:val="00CA3033"/>
    <w:rsid w:val="00CA42CB"/>
    <w:rsid w:val="00CA4700"/>
    <w:rsid w:val="00CA4713"/>
    <w:rsid w:val="00CA4C82"/>
    <w:rsid w:val="00CA5004"/>
    <w:rsid w:val="00CA520D"/>
    <w:rsid w:val="00CA5DFB"/>
    <w:rsid w:val="00CA62A6"/>
    <w:rsid w:val="00CA6809"/>
    <w:rsid w:val="00CA715F"/>
    <w:rsid w:val="00CA7D14"/>
    <w:rsid w:val="00CA7E8A"/>
    <w:rsid w:val="00CB00BD"/>
    <w:rsid w:val="00CB08AB"/>
    <w:rsid w:val="00CB09C3"/>
    <w:rsid w:val="00CB0A01"/>
    <w:rsid w:val="00CB0BC0"/>
    <w:rsid w:val="00CB0CF6"/>
    <w:rsid w:val="00CB0DC1"/>
    <w:rsid w:val="00CB0F15"/>
    <w:rsid w:val="00CB0FA5"/>
    <w:rsid w:val="00CB1746"/>
    <w:rsid w:val="00CB18BA"/>
    <w:rsid w:val="00CB1D48"/>
    <w:rsid w:val="00CB1FAE"/>
    <w:rsid w:val="00CB2489"/>
    <w:rsid w:val="00CB2A12"/>
    <w:rsid w:val="00CB3AC9"/>
    <w:rsid w:val="00CB3BDA"/>
    <w:rsid w:val="00CB4190"/>
    <w:rsid w:val="00CB43FA"/>
    <w:rsid w:val="00CB48BB"/>
    <w:rsid w:val="00CB4964"/>
    <w:rsid w:val="00CB5274"/>
    <w:rsid w:val="00CB5498"/>
    <w:rsid w:val="00CB5E42"/>
    <w:rsid w:val="00CB654B"/>
    <w:rsid w:val="00CB6718"/>
    <w:rsid w:val="00CB68FC"/>
    <w:rsid w:val="00CB78AE"/>
    <w:rsid w:val="00CB7B7E"/>
    <w:rsid w:val="00CC0167"/>
    <w:rsid w:val="00CC01A3"/>
    <w:rsid w:val="00CC0E16"/>
    <w:rsid w:val="00CC13F7"/>
    <w:rsid w:val="00CC2214"/>
    <w:rsid w:val="00CC22F8"/>
    <w:rsid w:val="00CC2624"/>
    <w:rsid w:val="00CC2734"/>
    <w:rsid w:val="00CC2994"/>
    <w:rsid w:val="00CC33ED"/>
    <w:rsid w:val="00CC3CFC"/>
    <w:rsid w:val="00CC436A"/>
    <w:rsid w:val="00CC4375"/>
    <w:rsid w:val="00CC4392"/>
    <w:rsid w:val="00CC5208"/>
    <w:rsid w:val="00CC5C47"/>
    <w:rsid w:val="00CC6533"/>
    <w:rsid w:val="00CC65D7"/>
    <w:rsid w:val="00CC65FD"/>
    <w:rsid w:val="00CC6667"/>
    <w:rsid w:val="00CC6B84"/>
    <w:rsid w:val="00CD0B84"/>
    <w:rsid w:val="00CD0C65"/>
    <w:rsid w:val="00CD0C87"/>
    <w:rsid w:val="00CD0F56"/>
    <w:rsid w:val="00CD0F8F"/>
    <w:rsid w:val="00CD1151"/>
    <w:rsid w:val="00CD1344"/>
    <w:rsid w:val="00CD13AD"/>
    <w:rsid w:val="00CD1425"/>
    <w:rsid w:val="00CD1588"/>
    <w:rsid w:val="00CD1E43"/>
    <w:rsid w:val="00CD2CBB"/>
    <w:rsid w:val="00CD2F2B"/>
    <w:rsid w:val="00CD30C1"/>
    <w:rsid w:val="00CD3662"/>
    <w:rsid w:val="00CD3D03"/>
    <w:rsid w:val="00CD46A0"/>
    <w:rsid w:val="00CD4BC3"/>
    <w:rsid w:val="00CD4EE8"/>
    <w:rsid w:val="00CD5AFE"/>
    <w:rsid w:val="00CD5C38"/>
    <w:rsid w:val="00CD644C"/>
    <w:rsid w:val="00CD6A89"/>
    <w:rsid w:val="00CD6F28"/>
    <w:rsid w:val="00CD7054"/>
    <w:rsid w:val="00CD715D"/>
    <w:rsid w:val="00CD7295"/>
    <w:rsid w:val="00CD7D33"/>
    <w:rsid w:val="00CE015F"/>
    <w:rsid w:val="00CE0230"/>
    <w:rsid w:val="00CE04B9"/>
    <w:rsid w:val="00CE0D26"/>
    <w:rsid w:val="00CE1509"/>
    <w:rsid w:val="00CE1E28"/>
    <w:rsid w:val="00CE27F5"/>
    <w:rsid w:val="00CE2B9F"/>
    <w:rsid w:val="00CE2E01"/>
    <w:rsid w:val="00CE3254"/>
    <w:rsid w:val="00CE3392"/>
    <w:rsid w:val="00CE403A"/>
    <w:rsid w:val="00CE50BA"/>
    <w:rsid w:val="00CE5341"/>
    <w:rsid w:val="00CE579D"/>
    <w:rsid w:val="00CE5C67"/>
    <w:rsid w:val="00CE5E23"/>
    <w:rsid w:val="00CE6233"/>
    <w:rsid w:val="00CE62B7"/>
    <w:rsid w:val="00CE654D"/>
    <w:rsid w:val="00CE69EB"/>
    <w:rsid w:val="00CE6E26"/>
    <w:rsid w:val="00CE701A"/>
    <w:rsid w:val="00CE727E"/>
    <w:rsid w:val="00CE7746"/>
    <w:rsid w:val="00CE7D09"/>
    <w:rsid w:val="00CF0162"/>
    <w:rsid w:val="00CF0294"/>
    <w:rsid w:val="00CF0364"/>
    <w:rsid w:val="00CF125C"/>
    <w:rsid w:val="00CF154B"/>
    <w:rsid w:val="00CF2417"/>
    <w:rsid w:val="00CF27BA"/>
    <w:rsid w:val="00CF3073"/>
    <w:rsid w:val="00CF4166"/>
    <w:rsid w:val="00CF5539"/>
    <w:rsid w:val="00CF59A0"/>
    <w:rsid w:val="00CF6546"/>
    <w:rsid w:val="00CF68B2"/>
    <w:rsid w:val="00CF6EC9"/>
    <w:rsid w:val="00CF7852"/>
    <w:rsid w:val="00CF7CA2"/>
    <w:rsid w:val="00CF7F56"/>
    <w:rsid w:val="00D004DA"/>
    <w:rsid w:val="00D00DB3"/>
    <w:rsid w:val="00D01888"/>
    <w:rsid w:val="00D01B7C"/>
    <w:rsid w:val="00D021DF"/>
    <w:rsid w:val="00D0282F"/>
    <w:rsid w:val="00D02ACA"/>
    <w:rsid w:val="00D0336F"/>
    <w:rsid w:val="00D03426"/>
    <w:rsid w:val="00D03725"/>
    <w:rsid w:val="00D038CE"/>
    <w:rsid w:val="00D03D51"/>
    <w:rsid w:val="00D043A9"/>
    <w:rsid w:val="00D04B36"/>
    <w:rsid w:val="00D04B44"/>
    <w:rsid w:val="00D04FFF"/>
    <w:rsid w:val="00D0500D"/>
    <w:rsid w:val="00D05191"/>
    <w:rsid w:val="00D05193"/>
    <w:rsid w:val="00D05CD5"/>
    <w:rsid w:val="00D06432"/>
    <w:rsid w:val="00D065C6"/>
    <w:rsid w:val="00D06911"/>
    <w:rsid w:val="00D0695D"/>
    <w:rsid w:val="00D0760D"/>
    <w:rsid w:val="00D0765F"/>
    <w:rsid w:val="00D07F95"/>
    <w:rsid w:val="00D07FB0"/>
    <w:rsid w:val="00D1123E"/>
    <w:rsid w:val="00D118F0"/>
    <w:rsid w:val="00D11A16"/>
    <w:rsid w:val="00D11B27"/>
    <w:rsid w:val="00D1260D"/>
    <w:rsid w:val="00D12ECD"/>
    <w:rsid w:val="00D133AA"/>
    <w:rsid w:val="00D13472"/>
    <w:rsid w:val="00D13F1F"/>
    <w:rsid w:val="00D1425D"/>
    <w:rsid w:val="00D14E8A"/>
    <w:rsid w:val="00D15114"/>
    <w:rsid w:val="00D1562C"/>
    <w:rsid w:val="00D15721"/>
    <w:rsid w:val="00D16354"/>
    <w:rsid w:val="00D16E63"/>
    <w:rsid w:val="00D174C0"/>
    <w:rsid w:val="00D17BB8"/>
    <w:rsid w:val="00D17C67"/>
    <w:rsid w:val="00D17C9F"/>
    <w:rsid w:val="00D2011D"/>
    <w:rsid w:val="00D203FB"/>
    <w:rsid w:val="00D2078E"/>
    <w:rsid w:val="00D20A05"/>
    <w:rsid w:val="00D20D23"/>
    <w:rsid w:val="00D20E3B"/>
    <w:rsid w:val="00D21743"/>
    <w:rsid w:val="00D21C48"/>
    <w:rsid w:val="00D22C3D"/>
    <w:rsid w:val="00D22E9B"/>
    <w:rsid w:val="00D231B8"/>
    <w:rsid w:val="00D232ED"/>
    <w:rsid w:val="00D23AF6"/>
    <w:rsid w:val="00D23DB7"/>
    <w:rsid w:val="00D241E0"/>
    <w:rsid w:val="00D24327"/>
    <w:rsid w:val="00D244BD"/>
    <w:rsid w:val="00D24C00"/>
    <w:rsid w:val="00D24C86"/>
    <w:rsid w:val="00D252AE"/>
    <w:rsid w:val="00D25363"/>
    <w:rsid w:val="00D2578A"/>
    <w:rsid w:val="00D25AF4"/>
    <w:rsid w:val="00D26339"/>
    <w:rsid w:val="00D26537"/>
    <w:rsid w:val="00D27060"/>
    <w:rsid w:val="00D301B4"/>
    <w:rsid w:val="00D30555"/>
    <w:rsid w:val="00D30F8D"/>
    <w:rsid w:val="00D31672"/>
    <w:rsid w:val="00D317EF"/>
    <w:rsid w:val="00D32209"/>
    <w:rsid w:val="00D324D4"/>
    <w:rsid w:val="00D325FB"/>
    <w:rsid w:val="00D32964"/>
    <w:rsid w:val="00D331E4"/>
    <w:rsid w:val="00D3335E"/>
    <w:rsid w:val="00D337FB"/>
    <w:rsid w:val="00D33B1C"/>
    <w:rsid w:val="00D34D30"/>
    <w:rsid w:val="00D35AB4"/>
    <w:rsid w:val="00D36E62"/>
    <w:rsid w:val="00D37311"/>
    <w:rsid w:val="00D37632"/>
    <w:rsid w:val="00D37BE1"/>
    <w:rsid w:val="00D410DB"/>
    <w:rsid w:val="00D41A8E"/>
    <w:rsid w:val="00D41F5C"/>
    <w:rsid w:val="00D4252C"/>
    <w:rsid w:val="00D426A8"/>
    <w:rsid w:val="00D43154"/>
    <w:rsid w:val="00D4315F"/>
    <w:rsid w:val="00D44010"/>
    <w:rsid w:val="00D44C30"/>
    <w:rsid w:val="00D44C43"/>
    <w:rsid w:val="00D454E9"/>
    <w:rsid w:val="00D456E7"/>
    <w:rsid w:val="00D45890"/>
    <w:rsid w:val="00D45B0C"/>
    <w:rsid w:val="00D45ED3"/>
    <w:rsid w:val="00D45F04"/>
    <w:rsid w:val="00D4662B"/>
    <w:rsid w:val="00D4694B"/>
    <w:rsid w:val="00D46D7C"/>
    <w:rsid w:val="00D472EC"/>
    <w:rsid w:val="00D473F5"/>
    <w:rsid w:val="00D4769F"/>
    <w:rsid w:val="00D476C6"/>
    <w:rsid w:val="00D47A12"/>
    <w:rsid w:val="00D47DE4"/>
    <w:rsid w:val="00D47E92"/>
    <w:rsid w:val="00D47F8B"/>
    <w:rsid w:val="00D50C98"/>
    <w:rsid w:val="00D5169F"/>
    <w:rsid w:val="00D51B95"/>
    <w:rsid w:val="00D52158"/>
    <w:rsid w:val="00D5252E"/>
    <w:rsid w:val="00D52F22"/>
    <w:rsid w:val="00D535FB"/>
    <w:rsid w:val="00D53E4D"/>
    <w:rsid w:val="00D5427C"/>
    <w:rsid w:val="00D54B77"/>
    <w:rsid w:val="00D554AF"/>
    <w:rsid w:val="00D554D6"/>
    <w:rsid w:val="00D55C91"/>
    <w:rsid w:val="00D55FF6"/>
    <w:rsid w:val="00D567B1"/>
    <w:rsid w:val="00D56C2B"/>
    <w:rsid w:val="00D56F60"/>
    <w:rsid w:val="00D57148"/>
    <w:rsid w:val="00D5768E"/>
    <w:rsid w:val="00D57AC5"/>
    <w:rsid w:val="00D57E9A"/>
    <w:rsid w:val="00D607E7"/>
    <w:rsid w:val="00D60934"/>
    <w:rsid w:val="00D60938"/>
    <w:rsid w:val="00D60AB0"/>
    <w:rsid w:val="00D60AE6"/>
    <w:rsid w:val="00D60D60"/>
    <w:rsid w:val="00D610F7"/>
    <w:rsid w:val="00D612EE"/>
    <w:rsid w:val="00D61C36"/>
    <w:rsid w:val="00D62156"/>
    <w:rsid w:val="00D625C0"/>
    <w:rsid w:val="00D62B8F"/>
    <w:rsid w:val="00D62D01"/>
    <w:rsid w:val="00D62E22"/>
    <w:rsid w:val="00D63225"/>
    <w:rsid w:val="00D6390E"/>
    <w:rsid w:val="00D63CAA"/>
    <w:rsid w:val="00D64951"/>
    <w:rsid w:val="00D64E7C"/>
    <w:rsid w:val="00D6582F"/>
    <w:rsid w:val="00D65D4A"/>
    <w:rsid w:val="00D668EF"/>
    <w:rsid w:val="00D66E0D"/>
    <w:rsid w:val="00D67298"/>
    <w:rsid w:val="00D673A6"/>
    <w:rsid w:val="00D700A6"/>
    <w:rsid w:val="00D70263"/>
    <w:rsid w:val="00D714BE"/>
    <w:rsid w:val="00D72577"/>
    <w:rsid w:val="00D73CFE"/>
    <w:rsid w:val="00D744BD"/>
    <w:rsid w:val="00D745F5"/>
    <w:rsid w:val="00D745FD"/>
    <w:rsid w:val="00D747B1"/>
    <w:rsid w:val="00D74A6F"/>
    <w:rsid w:val="00D74CD7"/>
    <w:rsid w:val="00D7502C"/>
    <w:rsid w:val="00D756DC"/>
    <w:rsid w:val="00D7574E"/>
    <w:rsid w:val="00D75780"/>
    <w:rsid w:val="00D7599E"/>
    <w:rsid w:val="00D75A04"/>
    <w:rsid w:val="00D75D50"/>
    <w:rsid w:val="00D75E09"/>
    <w:rsid w:val="00D767A4"/>
    <w:rsid w:val="00D76981"/>
    <w:rsid w:val="00D76C4B"/>
    <w:rsid w:val="00D76D8F"/>
    <w:rsid w:val="00D77100"/>
    <w:rsid w:val="00D7764D"/>
    <w:rsid w:val="00D77894"/>
    <w:rsid w:val="00D77BB0"/>
    <w:rsid w:val="00D77BB7"/>
    <w:rsid w:val="00D77BDB"/>
    <w:rsid w:val="00D77D5F"/>
    <w:rsid w:val="00D804A2"/>
    <w:rsid w:val="00D808B2"/>
    <w:rsid w:val="00D80B9B"/>
    <w:rsid w:val="00D80F61"/>
    <w:rsid w:val="00D8130F"/>
    <w:rsid w:val="00D81AF5"/>
    <w:rsid w:val="00D82013"/>
    <w:rsid w:val="00D82E3D"/>
    <w:rsid w:val="00D83B5A"/>
    <w:rsid w:val="00D84389"/>
    <w:rsid w:val="00D8480F"/>
    <w:rsid w:val="00D84BD1"/>
    <w:rsid w:val="00D84D88"/>
    <w:rsid w:val="00D85087"/>
    <w:rsid w:val="00D853E7"/>
    <w:rsid w:val="00D85925"/>
    <w:rsid w:val="00D85B95"/>
    <w:rsid w:val="00D8646D"/>
    <w:rsid w:val="00D8779D"/>
    <w:rsid w:val="00D8787E"/>
    <w:rsid w:val="00D87CA9"/>
    <w:rsid w:val="00D90837"/>
    <w:rsid w:val="00D913B8"/>
    <w:rsid w:val="00D914E7"/>
    <w:rsid w:val="00D91699"/>
    <w:rsid w:val="00D91E86"/>
    <w:rsid w:val="00D92A20"/>
    <w:rsid w:val="00D92FE0"/>
    <w:rsid w:val="00D93D65"/>
    <w:rsid w:val="00D9436A"/>
    <w:rsid w:val="00D94478"/>
    <w:rsid w:val="00D94CA9"/>
    <w:rsid w:val="00D94D9B"/>
    <w:rsid w:val="00D94F4E"/>
    <w:rsid w:val="00D95281"/>
    <w:rsid w:val="00D95815"/>
    <w:rsid w:val="00D9581A"/>
    <w:rsid w:val="00D95E3E"/>
    <w:rsid w:val="00D95EF5"/>
    <w:rsid w:val="00D9621E"/>
    <w:rsid w:val="00D9717A"/>
    <w:rsid w:val="00D97D93"/>
    <w:rsid w:val="00D97FED"/>
    <w:rsid w:val="00DA0192"/>
    <w:rsid w:val="00DA03EE"/>
    <w:rsid w:val="00DA0408"/>
    <w:rsid w:val="00DA071F"/>
    <w:rsid w:val="00DA0931"/>
    <w:rsid w:val="00DA0EA5"/>
    <w:rsid w:val="00DA1595"/>
    <w:rsid w:val="00DA15DD"/>
    <w:rsid w:val="00DA1A28"/>
    <w:rsid w:val="00DA1B29"/>
    <w:rsid w:val="00DA20C5"/>
    <w:rsid w:val="00DA351B"/>
    <w:rsid w:val="00DA3615"/>
    <w:rsid w:val="00DA3E16"/>
    <w:rsid w:val="00DA44CF"/>
    <w:rsid w:val="00DA4B05"/>
    <w:rsid w:val="00DA4E2C"/>
    <w:rsid w:val="00DA4E52"/>
    <w:rsid w:val="00DA5040"/>
    <w:rsid w:val="00DA53D4"/>
    <w:rsid w:val="00DA54C5"/>
    <w:rsid w:val="00DA54F9"/>
    <w:rsid w:val="00DA5729"/>
    <w:rsid w:val="00DA5751"/>
    <w:rsid w:val="00DA5E0C"/>
    <w:rsid w:val="00DA63F6"/>
    <w:rsid w:val="00DA648D"/>
    <w:rsid w:val="00DA6688"/>
    <w:rsid w:val="00DA7321"/>
    <w:rsid w:val="00DB038B"/>
    <w:rsid w:val="00DB04DC"/>
    <w:rsid w:val="00DB1E6E"/>
    <w:rsid w:val="00DB1EAB"/>
    <w:rsid w:val="00DB238D"/>
    <w:rsid w:val="00DB256D"/>
    <w:rsid w:val="00DB2830"/>
    <w:rsid w:val="00DB2AA4"/>
    <w:rsid w:val="00DB2EA7"/>
    <w:rsid w:val="00DB3142"/>
    <w:rsid w:val="00DB37F9"/>
    <w:rsid w:val="00DB3B88"/>
    <w:rsid w:val="00DB3E35"/>
    <w:rsid w:val="00DB4251"/>
    <w:rsid w:val="00DB49E8"/>
    <w:rsid w:val="00DB4A95"/>
    <w:rsid w:val="00DB63F4"/>
    <w:rsid w:val="00DB6A19"/>
    <w:rsid w:val="00DB6FC5"/>
    <w:rsid w:val="00DB704F"/>
    <w:rsid w:val="00DB70E0"/>
    <w:rsid w:val="00DB7CE1"/>
    <w:rsid w:val="00DC0643"/>
    <w:rsid w:val="00DC0659"/>
    <w:rsid w:val="00DC1A3A"/>
    <w:rsid w:val="00DC1A43"/>
    <w:rsid w:val="00DC1B90"/>
    <w:rsid w:val="00DC1E47"/>
    <w:rsid w:val="00DC2060"/>
    <w:rsid w:val="00DC266F"/>
    <w:rsid w:val="00DC2752"/>
    <w:rsid w:val="00DC2DE9"/>
    <w:rsid w:val="00DC3573"/>
    <w:rsid w:val="00DC3B50"/>
    <w:rsid w:val="00DC3D53"/>
    <w:rsid w:val="00DC4312"/>
    <w:rsid w:val="00DC4B1F"/>
    <w:rsid w:val="00DC4EB0"/>
    <w:rsid w:val="00DC542D"/>
    <w:rsid w:val="00DC5D9E"/>
    <w:rsid w:val="00DC6295"/>
    <w:rsid w:val="00DC62E1"/>
    <w:rsid w:val="00DC668A"/>
    <w:rsid w:val="00DC67C1"/>
    <w:rsid w:val="00DC6931"/>
    <w:rsid w:val="00DC70AF"/>
    <w:rsid w:val="00DC7281"/>
    <w:rsid w:val="00DC73E5"/>
    <w:rsid w:val="00DC76B2"/>
    <w:rsid w:val="00DC7A69"/>
    <w:rsid w:val="00DC7C13"/>
    <w:rsid w:val="00DD08CC"/>
    <w:rsid w:val="00DD09A2"/>
    <w:rsid w:val="00DD09E8"/>
    <w:rsid w:val="00DD0C85"/>
    <w:rsid w:val="00DD1719"/>
    <w:rsid w:val="00DD18F7"/>
    <w:rsid w:val="00DD190A"/>
    <w:rsid w:val="00DD211D"/>
    <w:rsid w:val="00DD3857"/>
    <w:rsid w:val="00DD3D7E"/>
    <w:rsid w:val="00DD46F0"/>
    <w:rsid w:val="00DD4B59"/>
    <w:rsid w:val="00DD528B"/>
    <w:rsid w:val="00DD5527"/>
    <w:rsid w:val="00DD58E3"/>
    <w:rsid w:val="00DD5E24"/>
    <w:rsid w:val="00DD619D"/>
    <w:rsid w:val="00DD6538"/>
    <w:rsid w:val="00DD6BF4"/>
    <w:rsid w:val="00DD6D29"/>
    <w:rsid w:val="00DD773D"/>
    <w:rsid w:val="00DD7F16"/>
    <w:rsid w:val="00DE05D2"/>
    <w:rsid w:val="00DE126B"/>
    <w:rsid w:val="00DE1433"/>
    <w:rsid w:val="00DE17D1"/>
    <w:rsid w:val="00DE1D9B"/>
    <w:rsid w:val="00DE2382"/>
    <w:rsid w:val="00DE27D5"/>
    <w:rsid w:val="00DE2C23"/>
    <w:rsid w:val="00DE2D58"/>
    <w:rsid w:val="00DE3073"/>
    <w:rsid w:val="00DE335F"/>
    <w:rsid w:val="00DE3575"/>
    <w:rsid w:val="00DE364B"/>
    <w:rsid w:val="00DE36D9"/>
    <w:rsid w:val="00DE3DA9"/>
    <w:rsid w:val="00DE3E8D"/>
    <w:rsid w:val="00DE4584"/>
    <w:rsid w:val="00DE47A4"/>
    <w:rsid w:val="00DE4B07"/>
    <w:rsid w:val="00DE5341"/>
    <w:rsid w:val="00DE568C"/>
    <w:rsid w:val="00DE609C"/>
    <w:rsid w:val="00DE6DEE"/>
    <w:rsid w:val="00DE7383"/>
    <w:rsid w:val="00DE75F0"/>
    <w:rsid w:val="00DE799A"/>
    <w:rsid w:val="00DE79E2"/>
    <w:rsid w:val="00DE7E02"/>
    <w:rsid w:val="00DF001F"/>
    <w:rsid w:val="00DF043B"/>
    <w:rsid w:val="00DF238F"/>
    <w:rsid w:val="00DF2798"/>
    <w:rsid w:val="00DF27A8"/>
    <w:rsid w:val="00DF28A0"/>
    <w:rsid w:val="00DF299B"/>
    <w:rsid w:val="00DF2A2A"/>
    <w:rsid w:val="00DF2D57"/>
    <w:rsid w:val="00DF3DBC"/>
    <w:rsid w:val="00DF49E1"/>
    <w:rsid w:val="00DF534C"/>
    <w:rsid w:val="00DF5358"/>
    <w:rsid w:val="00DF565D"/>
    <w:rsid w:val="00DF5976"/>
    <w:rsid w:val="00DF5E5C"/>
    <w:rsid w:val="00DF6081"/>
    <w:rsid w:val="00DF687D"/>
    <w:rsid w:val="00DF7538"/>
    <w:rsid w:val="00DF7EFB"/>
    <w:rsid w:val="00E016B8"/>
    <w:rsid w:val="00E017D3"/>
    <w:rsid w:val="00E03A5F"/>
    <w:rsid w:val="00E03BCB"/>
    <w:rsid w:val="00E03DD1"/>
    <w:rsid w:val="00E04D53"/>
    <w:rsid w:val="00E04FA9"/>
    <w:rsid w:val="00E054B9"/>
    <w:rsid w:val="00E056D4"/>
    <w:rsid w:val="00E0580B"/>
    <w:rsid w:val="00E05FF4"/>
    <w:rsid w:val="00E0602E"/>
    <w:rsid w:val="00E06226"/>
    <w:rsid w:val="00E062DB"/>
    <w:rsid w:val="00E06F7F"/>
    <w:rsid w:val="00E0708B"/>
    <w:rsid w:val="00E071C4"/>
    <w:rsid w:val="00E07423"/>
    <w:rsid w:val="00E074D0"/>
    <w:rsid w:val="00E078C1"/>
    <w:rsid w:val="00E07B25"/>
    <w:rsid w:val="00E07EF3"/>
    <w:rsid w:val="00E105AD"/>
    <w:rsid w:val="00E11501"/>
    <w:rsid w:val="00E120D2"/>
    <w:rsid w:val="00E129C0"/>
    <w:rsid w:val="00E12B0A"/>
    <w:rsid w:val="00E12BFF"/>
    <w:rsid w:val="00E137B3"/>
    <w:rsid w:val="00E138F3"/>
    <w:rsid w:val="00E140A4"/>
    <w:rsid w:val="00E143A2"/>
    <w:rsid w:val="00E1443C"/>
    <w:rsid w:val="00E144E5"/>
    <w:rsid w:val="00E14D16"/>
    <w:rsid w:val="00E1538D"/>
    <w:rsid w:val="00E15654"/>
    <w:rsid w:val="00E15B96"/>
    <w:rsid w:val="00E16461"/>
    <w:rsid w:val="00E16F55"/>
    <w:rsid w:val="00E16F5E"/>
    <w:rsid w:val="00E172D8"/>
    <w:rsid w:val="00E173D1"/>
    <w:rsid w:val="00E1757C"/>
    <w:rsid w:val="00E1770E"/>
    <w:rsid w:val="00E17E31"/>
    <w:rsid w:val="00E207DD"/>
    <w:rsid w:val="00E20A28"/>
    <w:rsid w:val="00E20B5F"/>
    <w:rsid w:val="00E21174"/>
    <w:rsid w:val="00E214A7"/>
    <w:rsid w:val="00E214C3"/>
    <w:rsid w:val="00E217CF"/>
    <w:rsid w:val="00E21B5B"/>
    <w:rsid w:val="00E223C5"/>
    <w:rsid w:val="00E227CE"/>
    <w:rsid w:val="00E235B3"/>
    <w:rsid w:val="00E23C71"/>
    <w:rsid w:val="00E242B6"/>
    <w:rsid w:val="00E246EE"/>
    <w:rsid w:val="00E248EB"/>
    <w:rsid w:val="00E24A1D"/>
    <w:rsid w:val="00E24B39"/>
    <w:rsid w:val="00E258DD"/>
    <w:rsid w:val="00E25D49"/>
    <w:rsid w:val="00E2616E"/>
    <w:rsid w:val="00E263EF"/>
    <w:rsid w:val="00E264E6"/>
    <w:rsid w:val="00E26BF2"/>
    <w:rsid w:val="00E2724E"/>
    <w:rsid w:val="00E27BE2"/>
    <w:rsid w:val="00E301A9"/>
    <w:rsid w:val="00E30247"/>
    <w:rsid w:val="00E30682"/>
    <w:rsid w:val="00E30BA5"/>
    <w:rsid w:val="00E30C63"/>
    <w:rsid w:val="00E315CA"/>
    <w:rsid w:val="00E3174A"/>
    <w:rsid w:val="00E319EB"/>
    <w:rsid w:val="00E31DC2"/>
    <w:rsid w:val="00E32345"/>
    <w:rsid w:val="00E327A1"/>
    <w:rsid w:val="00E33E26"/>
    <w:rsid w:val="00E33FD9"/>
    <w:rsid w:val="00E34577"/>
    <w:rsid w:val="00E34F17"/>
    <w:rsid w:val="00E35229"/>
    <w:rsid w:val="00E35A36"/>
    <w:rsid w:val="00E35D08"/>
    <w:rsid w:val="00E35EE3"/>
    <w:rsid w:val="00E3600F"/>
    <w:rsid w:val="00E36538"/>
    <w:rsid w:val="00E3665D"/>
    <w:rsid w:val="00E36719"/>
    <w:rsid w:val="00E368B2"/>
    <w:rsid w:val="00E368DA"/>
    <w:rsid w:val="00E36DE0"/>
    <w:rsid w:val="00E374B8"/>
    <w:rsid w:val="00E374F8"/>
    <w:rsid w:val="00E37A92"/>
    <w:rsid w:val="00E37F19"/>
    <w:rsid w:val="00E40371"/>
    <w:rsid w:val="00E40499"/>
    <w:rsid w:val="00E40513"/>
    <w:rsid w:val="00E409D9"/>
    <w:rsid w:val="00E40CF9"/>
    <w:rsid w:val="00E40F8C"/>
    <w:rsid w:val="00E40FC3"/>
    <w:rsid w:val="00E41C23"/>
    <w:rsid w:val="00E41D63"/>
    <w:rsid w:val="00E42F66"/>
    <w:rsid w:val="00E43364"/>
    <w:rsid w:val="00E43991"/>
    <w:rsid w:val="00E439A3"/>
    <w:rsid w:val="00E43CB0"/>
    <w:rsid w:val="00E43CFA"/>
    <w:rsid w:val="00E43DE6"/>
    <w:rsid w:val="00E447F2"/>
    <w:rsid w:val="00E44EDC"/>
    <w:rsid w:val="00E45274"/>
    <w:rsid w:val="00E45A35"/>
    <w:rsid w:val="00E4713B"/>
    <w:rsid w:val="00E472C5"/>
    <w:rsid w:val="00E47DF6"/>
    <w:rsid w:val="00E50210"/>
    <w:rsid w:val="00E5045D"/>
    <w:rsid w:val="00E50EF4"/>
    <w:rsid w:val="00E5176F"/>
    <w:rsid w:val="00E51C9D"/>
    <w:rsid w:val="00E52237"/>
    <w:rsid w:val="00E5237B"/>
    <w:rsid w:val="00E52706"/>
    <w:rsid w:val="00E52B76"/>
    <w:rsid w:val="00E52E4C"/>
    <w:rsid w:val="00E53383"/>
    <w:rsid w:val="00E534AD"/>
    <w:rsid w:val="00E53608"/>
    <w:rsid w:val="00E53C82"/>
    <w:rsid w:val="00E53E6E"/>
    <w:rsid w:val="00E53F51"/>
    <w:rsid w:val="00E5457B"/>
    <w:rsid w:val="00E54A2A"/>
    <w:rsid w:val="00E54CD9"/>
    <w:rsid w:val="00E5511F"/>
    <w:rsid w:val="00E55699"/>
    <w:rsid w:val="00E556F2"/>
    <w:rsid w:val="00E559B8"/>
    <w:rsid w:val="00E55DE7"/>
    <w:rsid w:val="00E55E44"/>
    <w:rsid w:val="00E56051"/>
    <w:rsid w:val="00E567F3"/>
    <w:rsid w:val="00E56C62"/>
    <w:rsid w:val="00E57CCC"/>
    <w:rsid w:val="00E60E3B"/>
    <w:rsid w:val="00E62251"/>
    <w:rsid w:val="00E622AD"/>
    <w:rsid w:val="00E628F0"/>
    <w:rsid w:val="00E62D8A"/>
    <w:rsid w:val="00E63154"/>
    <w:rsid w:val="00E63395"/>
    <w:rsid w:val="00E635BE"/>
    <w:rsid w:val="00E63DB7"/>
    <w:rsid w:val="00E63E8A"/>
    <w:rsid w:val="00E642EC"/>
    <w:rsid w:val="00E649CE"/>
    <w:rsid w:val="00E64A2F"/>
    <w:rsid w:val="00E64D85"/>
    <w:rsid w:val="00E65990"/>
    <w:rsid w:val="00E659E0"/>
    <w:rsid w:val="00E65EAD"/>
    <w:rsid w:val="00E6636F"/>
    <w:rsid w:val="00E66578"/>
    <w:rsid w:val="00E665D3"/>
    <w:rsid w:val="00E6690F"/>
    <w:rsid w:val="00E6707D"/>
    <w:rsid w:val="00E6762A"/>
    <w:rsid w:val="00E67D55"/>
    <w:rsid w:val="00E7068F"/>
    <w:rsid w:val="00E7069B"/>
    <w:rsid w:val="00E70CBD"/>
    <w:rsid w:val="00E70F13"/>
    <w:rsid w:val="00E710E3"/>
    <w:rsid w:val="00E7160F"/>
    <w:rsid w:val="00E72A51"/>
    <w:rsid w:val="00E72AF7"/>
    <w:rsid w:val="00E72C16"/>
    <w:rsid w:val="00E72EEA"/>
    <w:rsid w:val="00E73F54"/>
    <w:rsid w:val="00E7446D"/>
    <w:rsid w:val="00E74A44"/>
    <w:rsid w:val="00E74C45"/>
    <w:rsid w:val="00E75056"/>
    <w:rsid w:val="00E75148"/>
    <w:rsid w:val="00E753B5"/>
    <w:rsid w:val="00E758D7"/>
    <w:rsid w:val="00E75967"/>
    <w:rsid w:val="00E7708B"/>
    <w:rsid w:val="00E77B48"/>
    <w:rsid w:val="00E77D70"/>
    <w:rsid w:val="00E8023F"/>
    <w:rsid w:val="00E80410"/>
    <w:rsid w:val="00E804F0"/>
    <w:rsid w:val="00E8052A"/>
    <w:rsid w:val="00E805E0"/>
    <w:rsid w:val="00E8075F"/>
    <w:rsid w:val="00E809BF"/>
    <w:rsid w:val="00E80C92"/>
    <w:rsid w:val="00E81259"/>
    <w:rsid w:val="00E81D9A"/>
    <w:rsid w:val="00E826F1"/>
    <w:rsid w:val="00E82A0C"/>
    <w:rsid w:val="00E84958"/>
    <w:rsid w:val="00E8497C"/>
    <w:rsid w:val="00E84D1C"/>
    <w:rsid w:val="00E84D92"/>
    <w:rsid w:val="00E84EA9"/>
    <w:rsid w:val="00E85C0B"/>
    <w:rsid w:val="00E85F1A"/>
    <w:rsid w:val="00E8626C"/>
    <w:rsid w:val="00E8662C"/>
    <w:rsid w:val="00E872FE"/>
    <w:rsid w:val="00E877AF"/>
    <w:rsid w:val="00E87996"/>
    <w:rsid w:val="00E87A00"/>
    <w:rsid w:val="00E87C4A"/>
    <w:rsid w:val="00E90177"/>
    <w:rsid w:val="00E9021B"/>
    <w:rsid w:val="00E9085A"/>
    <w:rsid w:val="00E908AA"/>
    <w:rsid w:val="00E911E7"/>
    <w:rsid w:val="00E9156A"/>
    <w:rsid w:val="00E91715"/>
    <w:rsid w:val="00E9183A"/>
    <w:rsid w:val="00E91C42"/>
    <w:rsid w:val="00E9224E"/>
    <w:rsid w:val="00E9292D"/>
    <w:rsid w:val="00E9327E"/>
    <w:rsid w:val="00E933C2"/>
    <w:rsid w:val="00E93A3D"/>
    <w:rsid w:val="00E94301"/>
    <w:rsid w:val="00E9467F"/>
    <w:rsid w:val="00E94A2F"/>
    <w:rsid w:val="00E95666"/>
    <w:rsid w:val="00E95839"/>
    <w:rsid w:val="00E96314"/>
    <w:rsid w:val="00E96827"/>
    <w:rsid w:val="00E96C22"/>
    <w:rsid w:val="00E96DEE"/>
    <w:rsid w:val="00E96F3B"/>
    <w:rsid w:val="00E9754F"/>
    <w:rsid w:val="00E97CDF"/>
    <w:rsid w:val="00E97DD8"/>
    <w:rsid w:val="00E97FBD"/>
    <w:rsid w:val="00EA0A58"/>
    <w:rsid w:val="00EA0A6F"/>
    <w:rsid w:val="00EA0B3F"/>
    <w:rsid w:val="00EA13B1"/>
    <w:rsid w:val="00EA1FA8"/>
    <w:rsid w:val="00EA228D"/>
    <w:rsid w:val="00EA2639"/>
    <w:rsid w:val="00EA2BB4"/>
    <w:rsid w:val="00EA344B"/>
    <w:rsid w:val="00EA4D3D"/>
    <w:rsid w:val="00EA5BC3"/>
    <w:rsid w:val="00EA5D5D"/>
    <w:rsid w:val="00EA5EDE"/>
    <w:rsid w:val="00EA6021"/>
    <w:rsid w:val="00EA6EB9"/>
    <w:rsid w:val="00EA736F"/>
    <w:rsid w:val="00EA7E7E"/>
    <w:rsid w:val="00EB06D6"/>
    <w:rsid w:val="00EB1290"/>
    <w:rsid w:val="00EB1EF4"/>
    <w:rsid w:val="00EB256E"/>
    <w:rsid w:val="00EB2639"/>
    <w:rsid w:val="00EB2EFB"/>
    <w:rsid w:val="00EB3178"/>
    <w:rsid w:val="00EB3849"/>
    <w:rsid w:val="00EB3882"/>
    <w:rsid w:val="00EB3D6A"/>
    <w:rsid w:val="00EB3EFF"/>
    <w:rsid w:val="00EB429B"/>
    <w:rsid w:val="00EB44CE"/>
    <w:rsid w:val="00EB45F8"/>
    <w:rsid w:val="00EB4733"/>
    <w:rsid w:val="00EB49DB"/>
    <w:rsid w:val="00EB4C22"/>
    <w:rsid w:val="00EB509C"/>
    <w:rsid w:val="00EB5333"/>
    <w:rsid w:val="00EB59E3"/>
    <w:rsid w:val="00EB6468"/>
    <w:rsid w:val="00EB6961"/>
    <w:rsid w:val="00EB702F"/>
    <w:rsid w:val="00EB76B5"/>
    <w:rsid w:val="00EB7909"/>
    <w:rsid w:val="00EB7F4E"/>
    <w:rsid w:val="00EC03E6"/>
    <w:rsid w:val="00EC046D"/>
    <w:rsid w:val="00EC09CD"/>
    <w:rsid w:val="00EC10F0"/>
    <w:rsid w:val="00EC1409"/>
    <w:rsid w:val="00EC1AD6"/>
    <w:rsid w:val="00EC28EE"/>
    <w:rsid w:val="00EC2B25"/>
    <w:rsid w:val="00EC2C22"/>
    <w:rsid w:val="00EC2D61"/>
    <w:rsid w:val="00EC3105"/>
    <w:rsid w:val="00EC33B5"/>
    <w:rsid w:val="00EC497C"/>
    <w:rsid w:val="00EC4FCD"/>
    <w:rsid w:val="00EC5544"/>
    <w:rsid w:val="00EC5802"/>
    <w:rsid w:val="00EC58FF"/>
    <w:rsid w:val="00EC59BC"/>
    <w:rsid w:val="00EC5C07"/>
    <w:rsid w:val="00EC6054"/>
    <w:rsid w:val="00EC6069"/>
    <w:rsid w:val="00EC6486"/>
    <w:rsid w:val="00EC65D7"/>
    <w:rsid w:val="00EC6713"/>
    <w:rsid w:val="00EC67B7"/>
    <w:rsid w:val="00EC68F3"/>
    <w:rsid w:val="00EC6B58"/>
    <w:rsid w:val="00EC6D7C"/>
    <w:rsid w:val="00EC7515"/>
    <w:rsid w:val="00EC78E0"/>
    <w:rsid w:val="00EC7ED1"/>
    <w:rsid w:val="00EC7F21"/>
    <w:rsid w:val="00ED03B3"/>
    <w:rsid w:val="00ED0F89"/>
    <w:rsid w:val="00ED13CB"/>
    <w:rsid w:val="00ED16C2"/>
    <w:rsid w:val="00ED1BE4"/>
    <w:rsid w:val="00ED1CA7"/>
    <w:rsid w:val="00ED20A6"/>
    <w:rsid w:val="00ED2E05"/>
    <w:rsid w:val="00ED33E2"/>
    <w:rsid w:val="00ED34B6"/>
    <w:rsid w:val="00ED3CCE"/>
    <w:rsid w:val="00ED4A47"/>
    <w:rsid w:val="00ED4E2A"/>
    <w:rsid w:val="00ED51DB"/>
    <w:rsid w:val="00ED522F"/>
    <w:rsid w:val="00ED52E9"/>
    <w:rsid w:val="00ED5913"/>
    <w:rsid w:val="00ED6DF9"/>
    <w:rsid w:val="00ED7299"/>
    <w:rsid w:val="00ED72EE"/>
    <w:rsid w:val="00ED78A8"/>
    <w:rsid w:val="00EE005E"/>
    <w:rsid w:val="00EE05F9"/>
    <w:rsid w:val="00EE07DE"/>
    <w:rsid w:val="00EE0B70"/>
    <w:rsid w:val="00EE1221"/>
    <w:rsid w:val="00EE1897"/>
    <w:rsid w:val="00EE1FE5"/>
    <w:rsid w:val="00EE270A"/>
    <w:rsid w:val="00EE2A13"/>
    <w:rsid w:val="00EE2F79"/>
    <w:rsid w:val="00EE300C"/>
    <w:rsid w:val="00EE32B9"/>
    <w:rsid w:val="00EE353C"/>
    <w:rsid w:val="00EE36AF"/>
    <w:rsid w:val="00EE3DBF"/>
    <w:rsid w:val="00EE40C5"/>
    <w:rsid w:val="00EE49E7"/>
    <w:rsid w:val="00EE6426"/>
    <w:rsid w:val="00EE6900"/>
    <w:rsid w:val="00EE6A8B"/>
    <w:rsid w:val="00EE6DA2"/>
    <w:rsid w:val="00EE6F42"/>
    <w:rsid w:val="00EE6FB6"/>
    <w:rsid w:val="00EE76A7"/>
    <w:rsid w:val="00EF02EA"/>
    <w:rsid w:val="00EF036A"/>
    <w:rsid w:val="00EF0D0F"/>
    <w:rsid w:val="00EF0DA1"/>
    <w:rsid w:val="00EF1965"/>
    <w:rsid w:val="00EF1A8E"/>
    <w:rsid w:val="00EF1E74"/>
    <w:rsid w:val="00EF2562"/>
    <w:rsid w:val="00EF353E"/>
    <w:rsid w:val="00EF3DB8"/>
    <w:rsid w:val="00EF3E07"/>
    <w:rsid w:val="00EF3FF6"/>
    <w:rsid w:val="00EF428E"/>
    <w:rsid w:val="00EF4A11"/>
    <w:rsid w:val="00EF4AB6"/>
    <w:rsid w:val="00EF4CB7"/>
    <w:rsid w:val="00EF4EE7"/>
    <w:rsid w:val="00EF50AE"/>
    <w:rsid w:val="00EF5C61"/>
    <w:rsid w:val="00EF5C8A"/>
    <w:rsid w:val="00EF5F16"/>
    <w:rsid w:val="00EF6109"/>
    <w:rsid w:val="00EF66AF"/>
    <w:rsid w:val="00EF6EA4"/>
    <w:rsid w:val="00EF7613"/>
    <w:rsid w:val="00EF795F"/>
    <w:rsid w:val="00EF7EAC"/>
    <w:rsid w:val="00F01541"/>
    <w:rsid w:val="00F01D22"/>
    <w:rsid w:val="00F020C3"/>
    <w:rsid w:val="00F02367"/>
    <w:rsid w:val="00F02E2C"/>
    <w:rsid w:val="00F0359A"/>
    <w:rsid w:val="00F0441F"/>
    <w:rsid w:val="00F04F7E"/>
    <w:rsid w:val="00F051DD"/>
    <w:rsid w:val="00F05977"/>
    <w:rsid w:val="00F06019"/>
    <w:rsid w:val="00F06725"/>
    <w:rsid w:val="00F067D3"/>
    <w:rsid w:val="00F069F3"/>
    <w:rsid w:val="00F06D67"/>
    <w:rsid w:val="00F07533"/>
    <w:rsid w:val="00F10304"/>
    <w:rsid w:val="00F10650"/>
    <w:rsid w:val="00F110EB"/>
    <w:rsid w:val="00F116B7"/>
    <w:rsid w:val="00F11833"/>
    <w:rsid w:val="00F1194D"/>
    <w:rsid w:val="00F119DC"/>
    <w:rsid w:val="00F11A42"/>
    <w:rsid w:val="00F11E21"/>
    <w:rsid w:val="00F123C6"/>
    <w:rsid w:val="00F12AFA"/>
    <w:rsid w:val="00F13295"/>
    <w:rsid w:val="00F13881"/>
    <w:rsid w:val="00F13B12"/>
    <w:rsid w:val="00F13F67"/>
    <w:rsid w:val="00F147D3"/>
    <w:rsid w:val="00F148C1"/>
    <w:rsid w:val="00F15BF4"/>
    <w:rsid w:val="00F15C6F"/>
    <w:rsid w:val="00F162EB"/>
    <w:rsid w:val="00F16A08"/>
    <w:rsid w:val="00F1766B"/>
    <w:rsid w:val="00F1781F"/>
    <w:rsid w:val="00F20F07"/>
    <w:rsid w:val="00F20FE9"/>
    <w:rsid w:val="00F21033"/>
    <w:rsid w:val="00F212B7"/>
    <w:rsid w:val="00F218CF"/>
    <w:rsid w:val="00F21F06"/>
    <w:rsid w:val="00F2261F"/>
    <w:rsid w:val="00F228FD"/>
    <w:rsid w:val="00F23040"/>
    <w:rsid w:val="00F233B9"/>
    <w:rsid w:val="00F24171"/>
    <w:rsid w:val="00F241FA"/>
    <w:rsid w:val="00F2424F"/>
    <w:rsid w:val="00F249B9"/>
    <w:rsid w:val="00F250BB"/>
    <w:rsid w:val="00F256DD"/>
    <w:rsid w:val="00F27223"/>
    <w:rsid w:val="00F27482"/>
    <w:rsid w:val="00F276B1"/>
    <w:rsid w:val="00F30055"/>
    <w:rsid w:val="00F307A1"/>
    <w:rsid w:val="00F30F34"/>
    <w:rsid w:val="00F30F97"/>
    <w:rsid w:val="00F3161D"/>
    <w:rsid w:val="00F31E7F"/>
    <w:rsid w:val="00F31FFA"/>
    <w:rsid w:val="00F32159"/>
    <w:rsid w:val="00F32855"/>
    <w:rsid w:val="00F32E2E"/>
    <w:rsid w:val="00F33485"/>
    <w:rsid w:val="00F33A0E"/>
    <w:rsid w:val="00F345D8"/>
    <w:rsid w:val="00F34CBE"/>
    <w:rsid w:val="00F35508"/>
    <w:rsid w:val="00F36B98"/>
    <w:rsid w:val="00F36BED"/>
    <w:rsid w:val="00F36FE7"/>
    <w:rsid w:val="00F375C0"/>
    <w:rsid w:val="00F37B9C"/>
    <w:rsid w:val="00F401EC"/>
    <w:rsid w:val="00F4061C"/>
    <w:rsid w:val="00F40C41"/>
    <w:rsid w:val="00F415A1"/>
    <w:rsid w:val="00F4161A"/>
    <w:rsid w:val="00F4198E"/>
    <w:rsid w:val="00F419BD"/>
    <w:rsid w:val="00F41EC2"/>
    <w:rsid w:val="00F42104"/>
    <w:rsid w:val="00F424E8"/>
    <w:rsid w:val="00F42963"/>
    <w:rsid w:val="00F42DB1"/>
    <w:rsid w:val="00F436A3"/>
    <w:rsid w:val="00F4378A"/>
    <w:rsid w:val="00F43F3C"/>
    <w:rsid w:val="00F443D2"/>
    <w:rsid w:val="00F446FB"/>
    <w:rsid w:val="00F447CA"/>
    <w:rsid w:val="00F44859"/>
    <w:rsid w:val="00F450C1"/>
    <w:rsid w:val="00F45EF5"/>
    <w:rsid w:val="00F461CC"/>
    <w:rsid w:val="00F462AC"/>
    <w:rsid w:val="00F466E2"/>
    <w:rsid w:val="00F469FA"/>
    <w:rsid w:val="00F46A40"/>
    <w:rsid w:val="00F46C7B"/>
    <w:rsid w:val="00F46E8D"/>
    <w:rsid w:val="00F47BA9"/>
    <w:rsid w:val="00F507A3"/>
    <w:rsid w:val="00F50BF4"/>
    <w:rsid w:val="00F50F84"/>
    <w:rsid w:val="00F5106F"/>
    <w:rsid w:val="00F5164B"/>
    <w:rsid w:val="00F51B95"/>
    <w:rsid w:val="00F521BB"/>
    <w:rsid w:val="00F5241F"/>
    <w:rsid w:val="00F52D0E"/>
    <w:rsid w:val="00F52EA1"/>
    <w:rsid w:val="00F53121"/>
    <w:rsid w:val="00F5329F"/>
    <w:rsid w:val="00F53819"/>
    <w:rsid w:val="00F53967"/>
    <w:rsid w:val="00F53AAD"/>
    <w:rsid w:val="00F53BE6"/>
    <w:rsid w:val="00F54814"/>
    <w:rsid w:val="00F5505C"/>
    <w:rsid w:val="00F55E1C"/>
    <w:rsid w:val="00F562EA"/>
    <w:rsid w:val="00F569E2"/>
    <w:rsid w:val="00F56C1D"/>
    <w:rsid w:val="00F574A7"/>
    <w:rsid w:val="00F57798"/>
    <w:rsid w:val="00F57F23"/>
    <w:rsid w:val="00F6065B"/>
    <w:rsid w:val="00F60A9B"/>
    <w:rsid w:val="00F60C01"/>
    <w:rsid w:val="00F60D96"/>
    <w:rsid w:val="00F61E87"/>
    <w:rsid w:val="00F6209C"/>
    <w:rsid w:val="00F62106"/>
    <w:rsid w:val="00F624D3"/>
    <w:rsid w:val="00F62A58"/>
    <w:rsid w:val="00F63140"/>
    <w:rsid w:val="00F6359E"/>
    <w:rsid w:val="00F6385B"/>
    <w:rsid w:val="00F638AB"/>
    <w:rsid w:val="00F63F4E"/>
    <w:rsid w:val="00F6435E"/>
    <w:rsid w:val="00F64F30"/>
    <w:rsid w:val="00F650A4"/>
    <w:rsid w:val="00F659E8"/>
    <w:rsid w:val="00F66054"/>
    <w:rsid w:val="00F6677E"/>
    <w:rsid w:val="00F66796"/>
    <w:rsid w:val="00F66A3C"/>
    <w:rsid w:val="00F66C45"/>
    <w:rsid w:val="00F66DF3"/>
    <w:rsid w:val="00F672A3"/>
    <w:rsid w:val="00F675AB"/>
    <w:rsid w:val="00F71652"/>
    <w:rsid w:val="00F71DDE"/>
    <w:rsid w:val="00F72CAB"/>
    <w:rsid w:val="00F72CE5"/>
    <w:rsid w:val="00F73359"/>
    <w:rsid w:val="00F7404B"/>
    <w:rsid w:val="00F7474F"/>
    <w:rsid w:val="00F74C22"/>
    <w:rsid w:val="00F75576"/>
    <w:rsid w:val="00F7585B"/>
    <w:rsid w:val="00F75D8D"/>
    <w:rsid w:val="00F762F0"/>
    <w:rsid w:val="00F764F2"/>
    <w:rsid w:val="00F76994"/>
    <w:rsid w:val="00F76BAA"/>
    <w:rsid w:val="00F76BDC"/>
    <w:rsid w:val="00F77CC5"/>
    <w:rsid w:val="00F77CDC"/>
    <w:rsid w:val="00F77FB3"/>
    <w:rsid w:val="00F8035E"/>
    <w:rsid w:val="00F803E1"/>
    <w:rsid w:val="00F80BD5"/>
    <w:rsid w:val="00F81056"/>
    <w:rsid w:val="00F81563"/>
    <w:rsid w:val="00F81939"/>
    <w:rsid w:val="00F81C52"/>
    <w:rsid w:val="00F81E21"/>
    <w:rsid w:val="00F82E14"/>
    <w:rsid w:val="00F83174"/>
    <w:rsid w:val="00F832AF"/>
    <w:rsid w:val="00F83F45"/>
    <w:rsid w:val="00F84154"/>
    <w:rsid w:val="00F8459F"/>
    <w:rsid w:val="00F85584"/>
    <w:rsid w:val="00F8566F"/>
    <w:rsid w:val="00F8581A"/>
    <w:rsid w:val="00F85E29"/>
    <w:rsid w:val="00F8610F"/>
    <w:rsid w:val="00F86129"/>
    <w:rsid w:val="00F8635F"/>
    <w:rsid w:val="00F86908"/>
    <w:rsid w:val="00F87228"/>
    <w:rsid w:val="00F87691"/>
    <w:rsid w:val="00F877A2"/>
    <w:rsid w:val="00F87A4C"/>
    <w:rsid w:val="00F87D17"/>
    <w:rsid w:val="00F87F9F"/>
    <w:rsid w:val="00F90B28"/>
    <w:rsid w:val="00F90E16"/>
    <w:rsid w:val="00F90F82"/>
    <w:rsid w:val="00F912F6"/>
    <w:rsid w:val="00F919A0"/>
    <w:rsid w:val="00F91D75"/>
    <w:rsid w:val="00F9252A"/>
    <w:rsid w:val="00F92C12"/>
    <w:rsid w:val="00F939AD"/>
    <w:rsid w:val="00F9405B"/>
    <w:rsid w:val="00F945D2"/>
    <w:rsid w:val="00F948B7"/>
    <w:rsid w:val="00F94973"/>
    <w:rsid w:val="00F949D1"/>
    <w:rsid w:val="00F9544E"/>
    <w:rsid w:val="00F95D65"/>
    <w:rsid w:val="00F971B8"/>
    <w:rsid w:val="00F975A4"/>
    <w:rsid w:val="00F977BF"/>
    <w:rsid w:val="00F979C0"/>
    <w:rsid w:val="00FA0841"/>
    <w:rsid w:val="00FA16C5"/>
    <w:rsid w:val="00FA19C3"/>
    <w:rsid w:val="00FA2826"/>
    <w:rsid w:val="00FA2DA7"/>
    <w:rsid w:val="00FA30A4"/>
    <w:rsid w:val="00FA31D3"/>
    <w:rsid w:val="00FA3607"/>
    <w:rsid w:val="00FA3BD4"/>
    <w:rsid w:val="00FA3D7F"/>
    <w:rsid w:val="00FA3DE6"/>
    <w:rsid w:val="00FA4821"/>
    <w:rsid w:val="00FA4D99"/>
    <w:rsid w:val="00FA58D3"/>
    <w:rsid w:val="00FA599B"/>
    <w:rsid w:val="00FA6277"/>
    <w:rsid w:val="00FA6622"/>
    <w:rsid w:val="00FA70D1"/>
    <w:rsid w:val="00FA71E3"/>
    <w:rsid w:val="00FB1722"/>
    <w:rsid w:val="00FB1A23"/>
    <w:rsid w:val="00FB1DAD"/>
    <w:rsid w:val="00FB272F"/>
    <w:rsid w:val="00FB29DA"/>
    <w:rsid w:val="00FB2CCA"/>
    <w:rsid w:val="00FB338E"/>
    <w:rsid w:val="00FB33AD"/>
    <w:rsid w:val="00FB3563"/>
    <w:rsid w:val="00FB3C9B"/>
    <w:rsid w:val="00FB4578"/>
    <w:rsid w:val="00FB4B55"/>
    <w:rsid w:val="00FB4E17"/>
    <w:rsid w:val="00FB5DC8"/>
    <w:rsid w:val="00FB6572"/>
    <w:rsid w:val="00FB6710"/>
    <w:rsid w:val="00FB6AB7"/>
    <w:rsid w:val="00FB7101"/>
    <w:rsid w:val="00FB76DF"/>
    <w:rsid w:val="00FB798F"/>
    <w:rsid w:val="00FB7AC7"/>
    <w:rsid w:val="00FB7EE4"/>
    <w:rsid w:val="00FB7FC9"/>
    <w:rsid w:val="00FC0499"/>
    <w:rsid w:val="00FC04D8"/>
    <w:rsid w:val="00FC0F65"/>
    <w:rsid w:val="00FC1B95"/>
    <w:rsid w:val="00FC1DBE"/>
    <w:rsid w:val="00FC2256"/>
    <w:rsid w:val="00FC26BD"/>
    <w:rsid w:val="00FC3B25"/>
    <w:rsid w:val="00FC4145"/>
    <w:rsid w:val="00FC59D8"/>
    <w:rsid w:val="00FC5A65"/>
    <w:rsid w:val="00FC5EA7"/>
    <w:rsid w:val="00FC64E2"/>
    <w:rsid w:val="00FC64EE"/>
    <w:rsid w:val="00FC70B4"/>
    <w:rsid w:val="00FC727A"/>
    <w:rsid w:val="00FC74D6"/>
    <w:rsid w:val="00FC7C4C"/>
    <w:rsid w:val="00FD00E0"/>
    <w:rsid w:val="00FD0160"/>
    <w:rsid w:val="00FD0296"/>
    <w:rsid w:val="00FD06A1"/>
    <w:rsid w:val="00FD0BA4"/>
    <w:rsid w:val="00FD0CC2"/>
    <w:rsid w:val="00FD17C9"/>
    <w:rsid w:val="00FD1994"/>
    <w:rsid w:val="00FD1BB6"/>
    <w:rsid w:val="00FD1DFD"/>
    <w:rsid w:val="00FD1EAC"/>
    <w:rsid w:val="00FD327A"/>
    <w:rsid w:val="00FD34EB"/>
    <w:rsid w:val="00FD3699"/>
    <w:rsid w:val="00FD4181"/>
    <w:rsid w:val="00FD43B7"/>
    <w:rsid w:val="00FD4426"/>
    <w:rsid w:val="00FD44BE"/>
    <w:rsid w:val="00FD4A0C"/>
    <w:rsid w:val="00FD55B7"/>
    <w:rsid w:val="00FD670C"/>
    <w:rsid w:val="00FD69E8"/>
    <w:rsid w:val="00FD6B03"/>
    <w:rsid w:val="00FD6B3A"/>
    <w:rsid w:val="00FD6B62"/>
    <w:rsid w:val="00FD6C66"/>
    <w:rsid w:val="00FD6E04"/>
    <w:rsid w:val="00FD7401"/>
    <w:rsid w:val="00FD75AF"/>
    <w:rsid w:val="00FD7A50"/>
    <w:rsid w:val="00FD7C9D"/>
    <w:rsid w:val="00FD7CD8"/>
    <w:rsid w:val="00FE03D6"/>
    <w:rsid w:val="00FE0CF9"/>
    <w:rsid w:val="00FE10EC"/>
    <w:rsid w:val="00FE112C"/>
    <w:rsid w:val="00FE1342"/>
    <w:rsid w:val="00FE1605"/>
    <w:rsid w:val="00FE178C"/>
    <w:rsid w:val="00FE1854"/>
    <w:rsid w:val="00FE2493"/>
    <w:rsid w:val="00FE2D37"/>
    <w:rsid w:val="00FE2E56"/>
    <w:rsid w:val="00FE2F77"/>
    <w:rsid w:val="00FE3374"/>
    <w:rsid w:val="00FE3700"/>
    <w:rsid w:val="00FE3D88"/>
    <w:rsid w:val="00FE4119"/>
    <w:rsid w:val="00FE4409"/>
    <w:rsid w:val="00FE4DA9"/>
    <w:rsid w:val="00FE5038"/>
    <w:rsid w:val="00FE51C7"/>
    <w:rsid w:val="00FE5585"/>
    <w:rsid w:val="00FE5833"/>
    <w:rsid w:val="00FE6068"/>
    <w:rsid w:val="00FE6163"/>
    <w:rsid w:val="00FE68C4"/>
    <w:rsid w:val="00FE691C"/>
    <w:rsid w:val="00FE76FD"/>
    <w:rsid w:val="00FE790F"/>
    <w:rsid w:val="00FF080D"/>
    <w:rsid w:val="00FF0DFF"/>
    <w:rsid w:val="00FF0EC6"/>
    <w:rsid w:val="00FF0F10"/>
    <w:rsid w:val="00FF10DE"/>
    <w:rsid w:val="00FF1944"/>
    <w:rsid w:val="00FF1B2B"/>
    <w:rsid w:val="00FF1C80"/>
    <w:rsid w:val="00FF1CEB"/>
    <w:rsid w:val="00FF1DEC"/>
    <w:rsid w:val="00FF2478"/>
    <w:rsid w:val="00FF2677"/>
    <w:rsid w:val="00FF2FFE"/>
    <w:rsid w:val="00FF349F"/>
    <w:rsid w:val="00FF34AA"/>
    <w:rsid w:val="00FF3768"/>
    <w:rsid w:val="00FF3959"/>
    <w:rsid w:val="00FF3AD4"/>
    <w:rsid w:val="00FF3AF3"/>
    <w:rsid w:val="00FF3B26"/>
    <w:rsid w:val="00FF4297"/>
    <w:rsid w:val="00FF4552"/>
    <w:rsid w:val="00FF5FBF"/>
    <w:rsid w:val="00FF5FCC"/>
    <w:rsid w:val="00FF615B"/>
    <w:rsid w:val="00FF7137"/>
    <w:rsid w:val="04B46000"/>
    <w:rsid w:val="0508990A"/>
    <w:rsid w:val="06E3931D"/>
    <w:rsid w:val="0E6C025A"/>
    <w:rsid w:val="0EEBD3F7"/>
    <w:rsid w:val="0F013243"/>
    <w:rsid w:val="137299E1"/>
    <w:rsid w:val="17503DFE"/>
    <w:rsid w:val="17850C54"/>
    <w:rsid w:val="197E3D2C"/>
    <w:rsid w:val="1AA950DE"/>
    <w:rsid w:val="1D36AEC5"/>
    <w:rsid w:val="1EA120FD"/>
    <w:rsid w:val="23E0912D"/>
    <w:rsid w:val="265A54EC"/>
    <w:rsid w:val="27B9E8EF"/>
    <w:rsid w:val="28996EDC"/>
    <w:rsid w:val="29CA30C8"/>
    <w:rsid w:val="29E4C326"/>
    <w:rsid w:val="2A90ED60"/>
    <w:rsid w:val="2C0A426F"/>
    <w:rsid w:val="32732537"/>
    <w:rsid w:val="32CEE39D"/>
    <w:rsid w:val="3748B062"/>
    <w:rsid w:val="38D7AFAC"/>
    <w:rsid w:val="3F3744F2"/>
    <w:rsid w:val="43679BC9"/>
    <w:rsid w:val="468357B3"/>
    <w:rsid w:val="47676739"/>
    <w:rsid w:val="47E39611"/>
    <w:rsid w:val="49A1BFFC"/>
    <w:rsid w:val="4A63FFE5"/>
    <w:rsid w:val="4A743C07"/>
    <w:rsid w:val="4DE0DA74"/>
    <w:rsid w:val="50D59358"/>
    <w:rsid w:val="52A99E27"/>
    <w:rsid w:val="55ACD8EC"/>
    <w:rsid w:val="5604E063"/>
    <w:rsid w:val="56052C84"/>
    <w:rsid w:val="5624879E"/>
    <w:rsid w:val="56B97BD2"/>
    <w:rsid w:val="57C4E625"/>
    <w:rsid w:val="58A5A911"/>
    <w:rsid w:val="5B99A622"/>
    <w:rsid w:val="5E04D7A5"/>
    <w:rsid w:val="60457B82"/>
    <w:rsid w:val="607EA0FA"/>
    <w:rsid w:val="615F22DE"/>
    <w:rsid w:val="63510D65"/>
    <w:rsid w:val="67E358C4"/>
    <w:rsid w:val="683D0E30"/>
    <w:rsid w:val="6BCEDC45"/>
    <w:rsid w:val="6C2E6A35"/>
    <w:rsid w:val="6D662F1A"/>
    <w:rsid w:val="6DA24DE0"/>
    <w:rsid w:val="71659527"/>
    <w:rsid w:val="71E4113F"/>
    <w:rsid w:val="723B6D71"/>
    <w:rsid w:val="72B14215"/>
    <w:rsid w:val="73686D74"/>
    <w:rsid w:val="7395C144"/>
    <w:rsid w:val="745F2EE6"/>
    <w:rsid w:val="7632F529"/>
    <w:rsid w:val="7F32C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DC58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14E7"/>
    <w:pPr>
      <w:spacing w:after="240"/>
    </w:pPr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qFormat/>
    <w:rsid w:val="00E51C9D"/>
    <w:pPr>
      <w:keepNext/>
      <w:spacing w:before="240" w:after="36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E51C9D"/>
    <w:pPr>
      <w:keepNext/>
      <w:spacing w:before="120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E51C9D"/>
    <w:pPr>
      <w:keepNext/>
      <w:spacing w:before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51C9D"/>
    <w:pPr>
      <w:keepNext/>
      <w:outlineLvl w:val="3"/>
    </w:pPr>
    <w:rPr>
      <w:i/>
      <w:szCs w:val="24"/>
    </w:rPr>
  </w:style>
  <w:style w:type="paragraph" w:styleId="Heading5">
    <w:name w:val="heading 5"/>
    <w:basedOn w:val="Normal"/>
    <w:next w:val="Normal"/>
    <w:qFormat/>
    <w:rsid w:val="006A1A29"/>
    <w:pPr>
      <w:spacing w:before="24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6A1A29"/>
    <w:pPr>
      <w:spacing w:before="24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6A1A29"/>
    <w:pPr>
      <w:keepNext/>
      <w:tabs>
        <w:tab w:val="right" w:pos="2835"/>
        <w:tab w:val="center" w:pos="4820"/>
      </w:tabs>
      <w:spacing w:after="0"/>
      <w:outlineLvl w:val="6"/>
    </w:pPr>
    <w:rPr>
      <w:b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A1A29"/>
    <w:pPr>
      <w:framePr w:w="7920" w:h="1980" w:hRule="exact" w:hSpace="180" w:wrap="auto" w:hAnchor="page" w:xAlign="center" w:yAlign="bottom"/>
      <w:spacing w:after="0"/>
      <w:ind w:left="2880"/>
    </w:pPr>
  </w:style>
  <w:style w:type="paragraph" w:styleId="Footer">
    <w:name w:val="footer"/>
    <w:basedOn w:val="Normal"/>
    <w:rsid w:val="006A1A29"/>
    <w:pPr>
      <w:tabs>
        <w:tab w:val="center" w:pos="4819"/>
        <w:tab w:val="right" w:pos="9639"/>
      </w:tabs>
    </w:pPr>
  </w:style>
  <w:style w:type="paragraph" w:styleId="Header">
    <w:name w:val="header"/>
    <w:basedOn w:val="Normal"/>
    <w:rsid w:val="006A1A29"/>
    <w:pPr>
      <w:tabs>
        <w:tab w:val="center" w:pos="4819"/>
        <w:tab w:val="right" w:pos="9639"/>
      </w:tabs>
    </w:pPr>
    <w:rPr>
      <w:b/>
    </w:rPr>
  </w:style>
  <w:style w:type="paragraph" w:styleId="MacroText">
    <w:name w:val="macro"/>
    <w:semiHidden/>
    <w:rsid w:val="006A1A2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after="60"/>
    </w:pPr>
    <w:rPr>
      <w:rFonts w:ascii="Arial" w:hAnsi="Arial"/>
      <w:kern w:val="16"/>
    </w:rPr>
  </w:style>
  <w:style w:type="paragraph" w:styleId="NormalIndent">
    <w:name w:val="Normal Indent"/>
    <w:basedOn w:val="Normal"/>
    <w:rsid w:val="006A1A29"/>
    <w:pPr>
      <w:ind w:left="720"/>
    </w:pPr>
  </w:style>
  <w:style w:type="paragraph" w:customStyle="1" w:styleId="SinglePara">
    <w:name w:val="Single Para"/>
    <w:basedOn w:val="Normal"/>
    <w:rsid w:val="006A1A29"/>
    <w:pPr>
      <w:spacing w:after="0"/>
    </w:pPr>
  </w:style>
  <w:style w:type="paragraph" w:customStyle="1" w:styleId="Footerbase">
    <w:name w:val="Footerbase"/>
    <w:link w:val="FooterbaseChar"/>
    <w:rsid w:val="006A1A29"/>
    <w:pPr>
      <w:tabs>
        <w:tab w:val="center" w:pos="4820"/>
      </w:tabs>
    </w:pPr>
    <w:rPr>
      <w:b/>
      <w:sz w:val="16"/>
    </w:rPr>
  </w:style>
  <w:style w:type="paragraph" w:customStyle="1" w:styleId="FooterAddress">
    <w:name w:val="FooterAddress"/>
    <w:basedOn w:val="Footerbase"/>
    <w:next w:val="Normal"/>
    <w:link w:val="FooterAddressChar"/>
    <w:rsid w:val="004A5077"/>
    <w:pPr>
      <w:jc w:val="right"/>
    </w:pPr>
    <w:rPr>
      <w:rFonts w:asciiTheme="minorHAnsi" w:hAnsiTheme="minorHAnsi"/>
      <w:b w:val="0"/>
      <w:color w:val="2C384A" w:themeColor="accent1"/>
    </w:rPr>
  </w:style>
  <w:style w:type="paragraph" w:customStyle="1" w:styleId="FooterCopies">
    <w:name w:val="FooterCopies"/>
    <w:basedOn w:val="Footer"/>
    <w:rsid w:val="006A1A29"/>
    <w:pPr>
      <w:tabs>
        <w:tab w:val="clear" w:pos="4819"/>
        <w:tab w:val="clear" w:pos="9639"/>
      </w:tabs>
      <w:spacing w:after="120"/>
    </w:pPr>
    <w:rPr>
      <w:vanish/>
      <w:sz w:val="20"/>
    </w:rPr>
  </w:style>
  <w:style w:type="paragraph" w:customStyle="1" w:styleId="FooterFilename">
    <w:name w:val="FooterFilename"/>
    <w:basedOn w:val="Footerbase"/>
    <w:next w:val="FooterAddress"/>
    <w:rsid w:val="00021A7F"/>
    <w:pPr>
      <w:widowControl w:val="0"/>
      <w:spacing w:before="120" w:after="120"/>
    </w:pPr>
    <w:rPr>
      <w:b w:val="0"/>
      <w:vanish/>
      <w:sz w:val="12"/>
    </w:rPr>
  </w:style>
  <w:style w:type="paragraph" w:customStyle="1" w:styleId="Graphic">
    <w:name w:val="Graphic"/>
    <w:basedOn w:val="Normal"/>
    <w:next w:val="Normal"/>
    <w:rsid w:val="006A1A29"/>
    <w:pPr>
      <w:jc w:val="center"/>
    </w:pPr>
  </w:style>
  <w:style w:type="character" w:styleId="Hyperlink">
    <w:name w:val="Hyperlink"/>
    <w:basedOn w:val="DefaultParagraphFont"/>
    <w:rsid w:val="0004114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57F4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7F46"/>
    <w:rPr>
      <w:rFonts w:ascii="Tahoma" w:hAnsi="Tahoma" w:cs="Tahoma"/>
      <w:sz w:val="16"/>
      <w:szCs w:val="16"/>
    </w:rPr>
  </w:style>
  <w:style w:type="character" w:customStyle="1" w:styleId="FooterbaseChar">
    <w:name w:val="Footerbase Char"/>
    <w:basedOn w:val="DefaultParagraphFont"/>
    <w:link w:val="Footerbase"/>
    <w:rsid w:val="000C3D77"/>
    <w:rPr>
      <w:b/>
      <w:sz w:val="16"/>
    </w:rPr>
  </w:style>
  <w:style w:type="character" w:customStyle="1" w:styleId="FooterAddressChar">
    <w:name w:val="FooterAddress Char"/>
    <w:basedOn w:val="FooterbaseChar"/>
    <w:link w:val="FooterAddress"/>
    <w:rsid w:val="004A5077"/>
    <w:rPr>
      <w:rFonts w:asciiTheme="minorHAnsi" w:hAnsiTheme="minorHAnsi"/>
      <w:b w:val="0"/>
      <w:color w:val="2C384A" w:themeColor="accent1"/>
      <w:sz w:val="16"/>
    </w:rPr>
  </w:style>
  <w:style w:type="paragraph" w:customStyle="1" w:styleId="SecurityClassificationHeader">
    <w:name w:val="Security Classification Header"/>
    <w:link w:val="SecurityClassificationHeaderChar"/>
    <w:rsid w:val="002B692A"/>
    <w:pPr>
      <w:spacing w:before="360" w:after="60"/>
      <w:jc w:val="center"/>
    </w:pPr>
    <w:rPr>
      <w:rFonts w:ascii="Calibri" w:hAnsi="Calibri"/>
      <w:b/>
      <w:color w:val="FF0000"/>
      <w:sz w:val="24"/>
    </w:rPr>
  </w:style>
  <w:style w:type="character" w:customStyle="1" w:styleId="SecurityClassificationHeaderChar">
    <w:name w:val="Security Classification Header Char"/>
    <w:basedOn w:val="DefaultParagraphFont"/>
    <w:link w:val="SecurityClassificationHeader"/>
    <w:rsid w:val="002B692A"/>
    <w:rPr>
      <w:rFonts w:ascii="Calibri" w:hAnsi="Calibri"/>
      <w:b/>
      <w:color w:val="FF0000"/>
      <w:sz w:val="24"/>
    </w:rPr>
  </w:style>
  <w:style w:type="paragraph" w:customStyle="1" w:styleId="SecurityClassificationFooter">
    <w:name w:val="Security Classification Footer"/>
    <w:link w:val="SecurityClassificationFooterChar"/>
    <w:rsid w:val="002B692A"/>
    <w:pPr>
      <w:spacing w:before="60" w:after="60"/>
      <w:jc w:val="center"/>
    </w:pPr>
    <w:rPr>
      <w:rFonts w:ascii="Calibri" w:hAnsi="Calibri"/>
      <w:b/>
      <w:color w:val="FF0000"/>
      <w:sz w:val="24"/>
    </w:rPr>
  </w:style>
  <w:style w:type="character" w:customStyle="1" w:styleId="SecurityClassificationFooterChar">
    <w:name w:val="Security Classification Footer Char"/>
    <w:basedOn w:val="DefaultParagraphFont"/>
    <w:link w:val="SecurityClassificationFooter"/>
    <w:rsid w:val="002B692A"/>
    <w:rPr>
      <w:rFonts w:ascii="Calibri" w:hAnsi="Calibri"/>
      <w:b/>
      <w:color w:val="FF0000"/>
      <w:sz w:val="24"/>
    </w:rPr>
  </w:style>
  <w:style w:type="paragraph" w:customStyle="1" w:styleId="Address">
    <w:name w:val="Address"/>
    <w:basedOn w:val="Normal"/>
    <w:link w:val="AddressChar"/>
    <w:qFormat/>
    <w:rsid w:val="00A36607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A36607"/>
    <w:rPr>
      <w:color w:val="808080"/>
    </w:rPr>
  </w:style>
  <w:style w:type="character" w:styleId="Emphasis">
    <w:name w:val="Emphasis"/>
    <w:basedOn w:val="DefaultParagraphFont"/>
    <w:qFormat/>
    <w:rsid w:val="00812F07"/>
    <w:rPr>
      <w:i/>
      <w:iCs/>
    </w:rPr>
  </w:style>
  <w:style w:type="paragraph" w:customStyle="1" w:styleId="OutlineNumbered1">
    <w:name w:val="Outline Numbered 1"/>
    <w:basedOn w:val="Normal"/>
    <w:link w:val="OutlineNumbered1Char"/>
    <w:rsid w:val="00424256"/>
    <w:pPr>
      <w:numPr>
        <w:numId w:val="28"/>
      </w:numPr>
    </w:pPr>
    <w:rPr>
      <w:b/>
      <w:bCs/>
    </w:rPr>
  </w:style>
  <w:style w:type="character" w:customStyle="1" w:styleId="AddressChar">
    <w:name w:val="Address Char"/>
    <w:basedOn w:val="DefaultParagraphFont"/>
    <w:link w:val="Address"/>
    <w:rsid w:val="00424256"/>
    <w:rPr>
      <w:rFonts w:ascii="Calibri" w:hAnsi="Calibri"/>
      <w:sz w:val="22"/>
    </w:rPr>
  </w:style>
  <w:style w:type="character" w:customStyle="1" w:styleId="OutlineNumbered1Char">
    <w:name w:val="Outline Numbered 1 Char"/>
    <w:basedOn w:val="AddressChar"/>
    <w:link w:val="OutlineNumbered1"/>
    <w:rsid w:val="00424256"/>
    <w:rPr>
      <w:rFonts w:ascii="Calibri" w:hAnsi="Calibri"/>
      <w:b/>
      <w:bCs/>
      <w:sz w:val="22"/>
    </w:rPr>
  </w:style>
  <w:style w:type="paragraph" w:customStyle="1" w:styleId="OutlineNumbered2">
    <w:name w:val="Outline Numbered 2"/>
    <w:basedOn w:val="Normal"/>
    <w:link w:val="OutlineNumbered2Char"/>
    <w:rsid w:val="00424256"/>
    <w:pPr>
      <w:numPr>
        <w:ilvl w:val="1"/>
        <w:numId w:val="28"/>
      </w:numPr>
    </w:pPr>
    <w:rPr>
      <w:b/>
      <w:bCs/>
    </w:rPr>
  </w:style>
  <w:style w:type="character" w:customStyle="1" w:styleId="OutlineNumbered2Char">
    <w:name w:val="Outline Numbered 2 Char"/>
    <w:basedOn w:val="AddressChar"/>
    <w:link w:val="OutlineNumbered2"/>
    <w:rsid w:val="00424256"/>
    <w:rPr>
      <w:rFonts w:ascii="Calibri" w:hAnsi="Calibri"/>
      <w:b/>
      <w:bCs/>
      <w:sz w:val="22"/>
    </w:rPr>
  </w:style>
  <w:style w:type="paragraph" w:customStyle="1" w:styleId="OutlineNumbered3">
    <w:name w:val="Outline Numbered 3"/>
    <w:basedOn w:val="Normal"/>
    <w:link w:val="OutlineNumbered3Char"/>
    <w:rsid w:val="00424256"/>
    <w:pPr>
      <w:numPr>
        <w:ilvl w:val="2"/>
        <w:numId w:val="28"/>
      </w:numPr>
    </w:pPr>
    <w:rPr>
      <w:b/>
      <w:bCs/>
    </w:rPr>
  </w:style>
  <w:style w:type="character" w:customStyle="1" w:styleId="OutlineNumbered3Char">
    <w:name w:val="Outline Numbered 3 Char"/>
    <w:basedOn w:val="AddressChar"/>
    <w:link w:val="OutlineNumbered3"/>
    <w:rsid w:val="00424256"/>
    <w:rPr>
      <w:rFonts w:ascii="Calibri" w:hAnsi="Calibri"/>
      <w:b/>
      <w:bCs/>
      <w:sz w:val="22"/>
    </w:rPr>
  </w:style>
  <w:style w:type="character" w:customStyle="1" w:styleId="BulletChar">
    <w:name w:val="Bullet Char"/>
    <w:aliases w:val="Body Char,Bullet + line Char,Bullets Char,L Char,List Paragraph1 Char,List Paragraph11 Char,List Paragraph2 Char,Number Char,Recommendation Char,b + line Char,b + line Char Char,b Char,b Char Char,b1 Char,level 1 Char"/>
    <w:basedOn w:val="DefaultParagraphFont"/>
    <w:link w:val="Bullet"/>
    <w:qFormat/>
    <w:locked/>
    <w:rsid w:val="004C286C"/>
    <w:rPr>
      <w:rFonts w:ascii="Calibri Light" w:hAnsi="Calibri Light" w:cs="Calibri Light"/>
      <w:sz w:val="22"/>
    </w:rPr>
  </w:style>
  <w:style w:type="paragraph" w:customStyle="1" w:styleId="Bullet">
    <w:name w:val="Bullet"/>
    <w:aliases w:val="Body,BodyNum,Bullet + line,Bullet Char1,Bullet Char1 Char Char Char,Bullet Char1 Char Char Char Char,Bullet Char1 Char Char Char Char Char,b,b + line,b1,b1 Char Char Char,bulleted,level 1"/>
    <w:basedOn w:val="Normal"/>
    <w:link w:val="BulletChar"/>
    <w:qFormat/>
    <w:rsid w:val="004C286C"/>
    <w:pPr>
      <w:numPr>
        <w:numId w:val="3"/>
      </w:numPr>
      <w:spacing w:after="120" w:line="276" w:lineRule="auto"/>
    </w:pPr>
    <w:rPr>
      <w:rFonts w:ascii="Calibri Light" w:hAnsi="Calibri Light" w:cs="Calibri Light"/>
    </w:rPr>
  </w:style>
  <w:style w:type="table" w:styleId="TableGrid">
    <w:name w:val="Table Grid"/>
    <w:basedOn w:val="TableNormal"/>
    <w:uiPriority w:val="39"/>
    <w:rsid w:val="004C286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0E9F"/>
    <w:pPr>
      <w:spacing w:after="0"/>
      <w:ind w:left="720"/>
    </w:pPr>
    <w:rPr>
      <w:rFonts w:eastAsiaTheme="minorHAnsi" w:cs="Calibri"/>
      <w:szCs w:val="22"/>
      <w:lang w:eastAsia="en-US"/>
    </w:rPr>
  </w:style>
  <w:style w:type="paragraph" w:styleId="Revision">
    <w:name w:val="Revision"/>
    <w:hidden/>
    <w:uiPriority w:val="99"/>
    <w:semiHidden/>
    <w:rsid w:val="00753669"/>
    <w:rPr>
      <w:rFonts w:ascii="Calibri" w:hAnsi="Calibri"/>
      <w:sz w:val="22"/>
    </w:rPr>
  </w:style>
  <w:style w:type="character" w:customStyle="1" w:styleId="Heading1Char">
    <w:name w:val="Heading 1 Char"/>
    <w:basedOn w:val="DefaultParagraphFont"/>
    <w:link w:val="Heading1"/>
    <w:rsid w:val="00D77100"/>
    <w:rPr>
      <w:rFonts w:ascii="Calibri" w:hAnsi="Calibri"/>
      <w:b/>
      <w:caps/>
      <w:sz w:val="28"/>
      <w:szCs w:val="28"/>
    </w:rPr>
  </w:style>
  <w:style w:type="character" w:customStyle="1" w:styleId="normaltextrun">
    <w:name w:val="normaltextrun"/>
    <w:basedOn w:val="DefaultParagraphFont"/>
    <w:rsid w:val="005D18C2"/>
  </w:style>
  <w:style w:type="character" w:customStyle="1" w:styleId="eop">
    <w:name w:val="eop"/>
    <w:basedOn w:val="DefaultParagraphFont"/>
    <w:rsid w:val="005D18C2"/>
  </w:style>
  <w:style w:type="character" w:styleId="CommentReference">
    <w:name w:val="annotation reference"/>
    <w:basedOn w:val="DefaultParagraphFont"/>
    <w:semiHidden/>
    <w:unhideWhenUsed/>
    <w:rsid w:val="005D18C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D18C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D18C2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18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18C2"/>
    <w:rPr>
      <w:rFonts w:ascii="Calibri" w:hAnsi="Calibri"/>
      <w:b/>
      <w:bCs/>
    </w:rPr>
  </w:style>
  <w:style w:type="character" w:styleId="Mention">
    <w:name w:val="Mention"/>
    <w:basedOn w:val="DefaultParagraphFont"/>
    <w:uiPriority w:val="99"/>
    <w:unhideWhenUsed/>
    <w:rsid w:val="00152598"/>
    <w:rPr>
      <w:color w:val="2B579A"/>
      <w:shd w:val="clear" w:color="auto" w:fill="E1DFDD"/>
    </w:rPr>
  </w:style>
  <w:style w:type="paragraph" w:customStyle="1" w:styleId="pf0">
    <w:name w:val="pf0"/>
    <w:basedOn w:val="Normal"/>
    <w:rsid w:val="007C029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DefaultParagraphFont"/>
    <w:rsid w:val="007C0298"/>
    <w:rPr>
      <w:rFonts w:ascii="Segoe UI" w:hAnsi="Segoe UI" w:cs="Segoe UI" w:hint="default"/>
      <w:sz w:val="18"/>
      <w:szCs w:val="18"/>
    </w:rPr>
  </w:style>
  <w:style w:type="paragraph" w:customStyle="1" w:styleId="Dash">
    <w:name w:val="Dash"/>
    <w:basedOn w:val="Normal"/>
    <w:rsid w:val="00CC22F8"/>
    <w:pPr>
      <w:tabs>
        <w:tab w:val="num" w:pos="1040"/>
      </w:tabs>
      <w:ind w:left="1040" w:hanging="520"/>
    </w:pPr>
  </w:style>
  <w:style w:type="paragraph" w:customStyle="1" w:styleId="DoubleDot">
    <w:name w:val="Double Dot"/>
    <w:basedOn w:val="Normal"/>
    <w:rsid w:val="00CC22F8"/>
    <w:pPr>
      <w:tabs>
        <w:tab w:val="num" w:pos="1560"/>
      </w:tabs>
      <w:ind w:left="1560" w:hanging="520"/>
    </w:pPr>
  </w:style>
  <w:style w:type="character" w:styleId="UnresolvedMention">
    <w:name w:val="Unresolved Mention"/>
    <w:basedOn w:val="DefaultParagraphFont"/>
    <w:uiPriority w:val="99"/>
    <w:semiHidden/>
    <w:unhideWhenUsed/>
    <w:rsid w:val="00783D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71372B"/>
    <w:rPr>
      <w:color w:val="844D9E" w:themeColor="followedHyperlink"/>
      <w:u w:val="single"/>
    </w:rPr>
  </w:style>
  <w:style w:type="paragraph" w:customStyle="1" w:styleId="Tableformat">
    <w:name w:val="Table format"/>
    <w:basedOn w:val="Heading2"/>
    <w:link w:val="TableformatChar"/>
    <w:qFormat/>
    <w:rsid w:val="00064283"/>
    <w:pPr>
      <w:keepNext w:val="0"/>
      <w:spacing w:before="80" w:after="80"/>
    </w:pPr>
    <w:rPr>
      <w:rFonts w:ascii="Corbel" w:hAnsi="Corbel" w:cs="Arial"/>
      <w:b w:val="0"/>
      <w:iCs/>
      <w:caps w:val="0"/>
      <w:color w:val="212937" w:themeColor="accent1" w:themeShade="BF"/>
      <w:sz w:val="26"/>
      <w:szCs w:val="26"/>
      <w:lang w:val="en-US"/>
    </w:rPr>
  </w:style>
  <w:style w:type="character" w:customStyle="1" w:styleId="TableformatChar">
    <w:name w:val="Table format Char"/>
    <w:basedOn w:val="DefaultParagraphFont"/>
    <w:link w:val="Tableformat"/>
    <w:rsid w:val="00064283"/>
    <w:rPr>
      <w:rFonts w:ascii="Corbel" w:hAnsi="Corbel" w:cs="Arial"/>
      <w:iCs/>
      <w:color w:val="212937" w:themeColor="accent1" w:themeShade="BF"/>
      <w:sz w:val="26"/>
      <w:szCs w:val="26"/>
      <w:lang w:val="en-US"/>
    </w:rPr>
  </w:style>
  <w:style w:type="paragraph" w:customStyle="1" w:styleId="Milestonetable">
    <w:name w:val="Milestone table"/>
    <w:basedOn w:val="Tableformat"/>
    <w:link w:val="MilestonetableChar"/>
    <w:qFormat/>
    <w:rsid w:val="00064283"/>
    <w:pPr>
      <w:spacing w:before="60" w:after="60"/>
    </w:pPr>
  </w:style>
  <w:style w:type="character" w:customStyle="1" w:styleId="MilestonetableChar">
    <w:name w:val="Milestone table Char"/>
    <w:basedOn w:val="TableformatChar"/>
    <w:link w:val="Milestonetable"/>
    <w:rsid w:val="00064283"/>
    <w:rPr>
      <w:rFonts w:ascii="Corbel" w:hAnsi="Corbel" w:cs="Arial"/>
      <w:iCs/>
      <w:color w:val="212937" w:themeColor="accent1" w:themeShade="BF"/>
      <w:sz w:val="26"/>
      <w:szCs w:val="26"/>
      <w:lang w:val="en-US"/>
    </w:rPr>
  </w:style>
  <w:style w:type="paragraph" w:customStyle="1" w:styleId="SingleParagraph">
    <w:name w:val="Single Paragraph"/>
    <w:basedOn w:val="Normal"/>
    <w:rsid w:val="0012218A"/>
    <w:pPr>
      <w:spacing w:after="0" w:line="260" w:lineRule="exact"/>
      <w:jc w:val="both"/>
    </w:pPr>
    <w:rPr>
      <w:rFonts w:ascii="Corbel" w:hAnsi="Corbel"/>
      <w:color w:val="000000"/>
      <w:sz w:val="23"/>
    </w:rPr>
  </w:style>
  <w:style w:type="character" w:customStyle="1" w:styleId="Bold">
    <w:name w:val="Bold"/>
    <w:rsid w:val="0012218A"/>
    <w:rPr>
      <w:b/>
    </w:rPr>
  </w:style>
  <w:style w:type="paragraph" w:customStyle="1" w:styleId="Signed">
    <w:name w:val="Signed"/>
    <w:basedOn w:val="Normal"/>
    <w:rsid w:val="0012218A"/>
    <w:pPr>
      <w:spacing w:after="120"/>
      <w:jc w:val="both"/>
    </w:pPr>
    <w:rPr>
      <w:rFonts w:ascii="Book Antiqua" w:hAnsi="Book Antiqua"/>
      <w:bCs/>
      <w:i/>
      <w:color w:val="000000"/>
    </w:rPr>
  </w:style>
  <w:style w:type="paragraph" w:customStyle="1" w:styleId="Position">
    <w:name w:val="Position"/>
    <w:basedOn w:val="Normal"/>
    <w:rsid w:val="0012218A"/>
    <w:pPr>
      <w:spacing w:after="120" w:line="260" w:lineRule="exact"/>
      <w:jc w:val="both"/>
    </w:pPr>
    <w:rPr>
      <w:rFonts w:ascii="Corbel" w:hAnsi="Corbel"/>
      <w:bCs/>
      <w:color w:val="000000"/>
      <w:sz w:val="20"/>
    </w:rPr>
  </w:style>
  <w:style w:type="character" w:customStyle="1" w:styleId="SignedBold">
    <w:name w:val="SignedBold"/>
    <w:rsid w:val="0012218A"/>
    <w:rPr>
      <w:b/>
      <w:i/>
    </w:rPr>
  </w:style>
  <w:style w:type="paragraph" w:customStyle="1" w:styleId="LineForSignature">
    <w:name w:val="LineForSignature"/>
    <w:basedOn w:val="Normal"/>
    <w:rsid w:val="0012218A"/>
    <w:pPr>
      <w:tabs>
        <w:tab w:val="left" w:leader="underscore" w:pos="3686"/>
      </w:tabs>
      <w:spacing w:before="360" w:after="60" w:line="260" w:lineRule="exact"/>
      <w:jc w:val="both"/>
    </w:pPr>
    <w:rPr>
      <w:rFonts w:ascii="Book Antiqua" w:hAnsi="Book Antiqua"/>
      <w:color w:val="C0C0C0"/>
      <w:sz w:val="23"/>
      <w:lang w:val="en-GB"/>
    </w:rPr>
  </w:style>
  <w:style w:type="character" w:customStyle="1" w:styleId="Heading2Char">
    <w:name w:val="Heading 2 Char"/>
    <w:basedOn w:val="DefaultParagraphFont"/>
    <w:link w:val="Heading2"/>
    <w:rsid w:val="002715FB"/>
    <w:rPr>
      <w:rFonts w:ascii="Calibri" w:hAnsi="Calibri"/>
      <w:b/>
      <w:cap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8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5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29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0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5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348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8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19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52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84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41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28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federation.gov.au/sites/default/files/about/agreements/intergovernmental-agreement-on-national-competition-policy-signed.pdf" TargetMode="External"/></Relationships>
</file>

<file path=word/theme/theme1.xml><?xml version="1.0" encoding="utf-8"?>
<a:theme xmlns:a="http://schemas.openxmlformats.org/drawingml/2006/main" name="Office Theme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etadata xmlns="http://www.objective.com/ecm/document/metadata/27F7A8C78DF04EBC86FB9400C077E1D8" version="1.0.0">
  <systemFields>
    <field name="Objective-Id">
      <value order="0">A7541359</value>
    </field>
    <field name="Objective-Title">
      <value order="0">Attachment A - Draft Timeline for the implementation of the National Competition Principles</value>
    </field>
    <field name="Objective-Description">
      <value order="0"/>
    </field>
    <field name="Objective-CreationStamp">
      <value order="0">2025-11-04T01:12:22Z</value>
    </field>
    <field name="Objective-IsApproved">
      <value order="0">false</value>
    </field>
    <field name="Objective-IsPublished">
      <value order="0">true</value>
    </field>
    <field name="Objective-DatePublished">
      <value order="0">2025-11-06T07:55:57Z</value>
    </field>
    <field name="Objective-ModificationStamp">
      <value order="0">2025-11-10T02:29:11Z</value>
    </field>
    <field name="Objective-Owner">
      <value order="0">Deluca, Talon</value>
    </field>
    <field name="Objective-Path">
      <value order="0">Objective Global Folder:01. REVENUE AND ECONOMICS BRANCH:ECONOMICS - Operational Governance:COMPETITION POLICY:National Competition Policy Revitalisation 2024:2025 FFA Update</value>
    </field>
    <field name="Objective-Parent">
      <value order="0">2025 FFA Update</value>
    </field>
    <field name="Objective-State">
      <value order="0">Published</value>
    </field>
    <field name="Objective-VersionId">
      <value order="0">vA11746942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T&amp;F24/1837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59">
      <field name="Objective-Jurisdiction">
        <value order="0">Dept of Treasury and Finance</value>
      </field>
      <field name="Objective-Branch/Section">
        <value order="0">R&amp;E - Economics</value>
      </field>
      <field name="Objective-Document Type">
        <value order="0">Agreement</value>
      </field>
      <field name="Objective-ICS Classification">
        <value order="0">Official: Sensitive</value>
      </field>
      <field name="Objective-ICS Caveat">
        <value order="0">Exclusive for</value>
      </field>
      <field name="Objective-ICS Exclusive for">
        <value order="0"/>
      </field>
      <field name="Objective-ICS Information Management Marker">
        <value order="0"/>
      </field>
      <field name="Objective-Document Reference Link">
        <value order="0"/>
      </field>
      <field name="Objective-Source Document Scanned Date">
        <value order="0"/>
      </field>
      <field name="Objective-Source Document Disposal Status">
        <value order="0"/>
      </field>
      <field name="Objective-Source Record Destruction Date">
        <value order="0"/>
      </field>
      <field name="Objective-Batching Box">
        <value order="0"/>
      </field>
      <field name="Objective-Connect Creator">
        <value order="0"/>
      </field>
      <field name="Objective-Confidentiality">
        <value order="0"/>
      </field>
      <field name="Objective-Confidentiality Clause">
        <value order="0"/>
      </field>
      <field name="Objective-Integrity">
        <value order="0"/>
      </field>
      <field name="Objective-Availability">
        <value order="0"/>
      </field>
      <field name="Objective-CIA Caveat">
        <value order="0"/>
      </field>
    </catalogue>
  </catalogues>
</meta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dab0c4-473a-464f-8c77-45823cfa2b90">
      <Terms xmlns="http://schemas.microsoft.com/office/infopath/2007/PartnerControls"/>
    </lcf76f155ced4ddcb4097134ff3c332f>
    <Expiry xmlns="c1dab0c4-473a-464f-8c77-45823cfa2b90">2026-01-29T00:00:00Z</Expiry>
    <Details xmlns="c1dab0c4-473a-464f-8c77-45823cfa2b90" xsi:nil="true"/>
    <SharedWithUsers xmlns="145da7ee-c89d-440e-bec4-f5e53d5db641">
      <UserInfo>
        <DisplayName>Martin, Allison</DisplayName>
        <AccountId>70</AccountId>
        <AccountType/>
      </UserInfo>
      <UserInfo>
        <DisplayName>Buntsma, Cordelia</DisplayName>
        <AccountId>157</AccountId>
        <AccountType/>
      </UserInfo>
      <UserInfo>
        <DisplayName>Schebella, Amy</DisplayName>
        <AccountId>76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2DF42AEBB7F94584A5A21849CADBF9" ma:contentTypeVersion="18" ma:contentTypeDescription="Create a new document." ma:contentTypeScope="" ma:versionID="cb59636613c05b060e3574e7f58ddf81">
  <xsd:schema xmlns:xsd="http://www.w3.org/2001/XMLSchema" xmlns:xs="http://www.w3.org/2001/XMLSchema" xmlns:p="http://schemas.microsoft.com/office/2006/metadata/properties" xmlns:ns2="c1dab0c4-473a-464f-8c77-45823cfa2b90" xmlns:ns3="145da7ee-c89d-440e-bec4-f5e53d5db641" targetNamespace="http://schemas.microsoft.com/office/2006/metadata/properties" ma:root="true" ma:fieldsID="911bdbdeb6eed382bdfdba59d6e7783e" ns2:_="" ns3:_="">
    <xsd:import namespace="c1dab0c4-473a-464f-8c77-45823cfa2b90"/>
    <xsd:import namespace="145da7ee-c89d-440e-bec4-f5e53d5db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Details" minOccurs="0"/>
                <xsd:element ref="ns2:Expiry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ab0c4-473a-464f-8c77-45823cfa2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etails" ma:index="14" nillable="true" ma:displayName="Details" ma:format="Dropdown" ma:internalName="Details">
      <xsd:simpleType>
        <xsd:restriction base="dms:Text">
          <xsd:maxLength value="255"/>
        </xsd:restriction>
      </xsd:simpleType>
    </xsd:element>
    <xsd:element name="Expiry" ma:index="15" nillable="true" ma:displayName="Expiry" ma:description="Review or delete after." ma:format="DateOnly" ma:internalName="Expiry">
      <xsd:simpleType>
        <xsd:restriction base="dms:DateTim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da7ee-c89d-440e-bec4-f5e53d5db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27F7A8C78DF04EBC86FB9400C077E1D8"/>
  </ds:schemaRefs>
</ds:datastoreItem>
</file>

<file path=customXml/itemProps2.xml><?xml version="1.0" encoding="utf-8"?>
<ds:datastoreItem xmlns:ds="http://schemas.openxmlformats.org/officeDocument/2006/customXml" ds:itemID="{9773A274-38EA-44E8-8968-77D321F83CB6}">
  <ds:schemaRefs>
    <ds:schemaRef ds:uri="http://schemas.microsoft.com/office/2006/metadata/properties"/>
    <ds:schemaRef ds:uri="http://schemas.microsoft.com/office/infopath/2007/PartnerControls"/>
    <ds:schemaRef ds:uri="c1dab0c4-473a-464f-8c77-45823cfa2b90"/>
    <ds:schemaRef ds:uri="145da7ee-c89d-440e-bec4-f5e53d5db641"/>
  </ds:schemaRefs>
</ds:datastoreItem>
</file>

<file path=customXml/itemProps3.xml><?xml version="1.0" encoding="utf-8"?>
<ds:datastoreItem xmlns:ds="http://schemas.openxmlformats.org/officeDocument/2006/customXml" ds:itemID="{A1D815DC-575D-42B6-8DCC-C0E1B51457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930BD4-881B-4ADA-AEA0-71CA6A4DBEC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EFCA1F3-25CF-45C6-9FBE-DA6EBD504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dab0c4-473a-464f-8c77-45823cfa2b90"/>
    <ds:schemaRef ds:uri="145da7ee-c89d-440e-bec4-f5e53d5db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764</Words>
  <Characters>4737</Characters>
  <Application>Microsoft Office Word</Application>
  <DocSecurity>4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2025-11-25T02:56:00Z</dcterms:created>
  <dcterms:modified xsi:type="dcterms:W3CDTF">2025-11-25T02:56:00Z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2025-08-26T04:47:27Z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02e3055e-dac8-45bc-a4ec-f13bd1661a2f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  <property fmtid="{D5CDD505-2E9C-101B-9397-08002B2CF9AE}" pid="10" name="MSIP_Label_6e3dc468-5731-4ec9-b671-cf2147a52e3a_SetDate">
    <vt:lpwstr>2025-08-01T01:30:40Z</vt:lpwstr>
  </property>
  <property fmtid="{D5CDD505-2E9C-101B-9397-08002B2CF9AE}" pid="11" name="ClassificationContentMarkingFooterText">
    <vt:lpwstr>OFFICIAL </vt:lpwstr>
  </property>
  <property fmtid="{D5CDD505-2E9C-101B-9397-08002B2CF9AE}" pid="12" name="MSIP_Label_6e3dc468-5731-4ec9-b671-cf2147a52e3a_SiteId">
    <vt:lpwstr>214f1646-2021-47cc-8397-e3d3a7ba7d9d</vt:lpwstr>
  </property>
  <property fmtid="{D5CDD505-2E9C-101B-9397-08002B2CF9AE}" pid="13" name="TSYStatus">
    <vt:lpwstr>16;#Active|6d4f28bd-1824-45ac-af17-9d87dfdd3eca</vt:lpwstr>
  </property>
  <property fmtid="{D5CDD505-2E9C-101B-9397-08002B2CF9AE}" pid="14" name="MSIP_Label_6e3dc468-5731-4ec9-b671-cf2147a52e3a_Method">
    <vt:lpwstr>Privileged</vt:lpwstr>
  </property>
  <property fmtid="{D5CDD505-2E9C-101B-9397-08002B2CF9AE}" pid="15" name="ClassificationContentMarkingHeaderText">
    <vt:lpwstr>OFFICIAL</vt:lpwstr>
  </property>
  <property fmtid="{D5CDD505-2E9C-101B-9397-08002B2CF9AE}" pid="16" name="MSIP_Label_6e3dc468-5731-4ec9-b671-cf2147a52e3a_ActionId">
    <vt:lpwstr>e9a59a13-2b11-4d67-9b46-9f2006294c8a</vt:lpwstr>
  </property>
  <property fmtid="{D5CDD505-2E9C-101B-9397-08002B2CF9AE}" pid="17" name="MediaServiceImageTags">
    <vt:lpwstr/>
  </property>
  <property fmtid="{D5CDD505-2E9C-101B-9397-08002B2CF9AE}" pid="18" name="SPPCode">
    <vt:lpwstr/>
  </property>
  <property fmtid="{D5CDD505-2E9C-101B-9397-08002B2CF9AE}" pid="19" name="ContentTypeId">
    <vt:lpwstr>0x010100E22DF42AEBB7F94584A5A21849CADBF9</vt:lpwstr>
  </property>
  <property fmtid="{D5CDD505-2E9C-101B-9397-08002B2CF9AE}" pid="20" name="SecurityClassification">
    <vt:lpwstr>OFFICIAL</vt:lpwstr>
  </property>
  <property fmtid="{D5CDD505-2E9C-101B-9397-08002B2CF9AE}" pid="21" name="eTheme">
    <vt:lpwstr>1;#Competition|953ae1f2-777b-4abb-8385-00f4be96f22a</vt:lpwstr>
  </property>
  <property fmtid="{D5CDD505-2E9C-101B-9397-08002B2CF9AE}" pid="22" name="ClassificationContentMarkingHeaderFontProps">
    <vt:lpwstr>#a80000,12,Arial</vt:lpwstr>
  </property>
  <property fmtid="{D5CDD505-2E9C-101B-9397-08002B2CF9AE}" pid="23" name="eDocumentType">
    <vt:lpwstr>31;#Paper|292f4105-dd3a-44fd-bb8a-e8b20844f612</vt:lpwstr>
  </property>
  <property fmtid="{D5CDD505-2E9C-101B-9397-08002B2CF9AE}" pid="24" name="MSIP_Label_6e3dc468-5731-4ec9-b671-cf2147a52e3a_ContentBits">
    <vt:lpwstr>3</vt:lpwstr>
  </property>
  <property fmtid="{D5CDD505-2E9C-101B-9397-08002B2CF9AE}" pid="25" name="WorkingDocStatus">
    <vt:lpwstr/>
  </property>
  <property fmtid="{D5CDD505-2E9C-101B-9397-08002B2CF9AE}" pid="26" name="eActivity">
    <vt:lpwstr>99;#Implementation|ce83064c-7eac-4e55-bb7e-8b0edb3a7924</vt:lpwstr>
  </property>
  <property fmtid="{D5CDD505-2E9C-101B-9397-08002B2CF9AE}" pid="27" name="Language">
    <vt:lpwstr>English</vt:lpwstr>
  </property>
  <property fmtid="{D5CDD505-2E9C-101B-9397-08002B2CF9AE}" pid="28" name="ClassificationContentMarkingFooterShapeIds">
    <vt:lpwstr>15cd00e5,a13c32f,2a36a783,178e8e5c,5f7a047f,3debc506,5b2d3d65</vt:lpwstr>
  </property>
  <property fmtid="{D5CDD505-2E9C-101B-9397-08002B2CF9AE}" pid="29" name="ClassificationContentMarkingHeaderShapeIds">
    <vt:lpwstr>6ef2f3de,bec3c7f,222ebd82,410e0d68,4c75108,c492081,36c202be,2700b99d</vt:lpwstr>
  </property>
  <property fmtid="{D5CDD505-2E9C-101B-9397-08002B2CF9AE}" pid="30" name="MSIP_Label_6e3dc468-5731-4ec9-b671-cf2147a52e3a_Name">
    <vt:lpwstr>Official</vt:lpwstr>
  </property>
  <property fmtid="{D5CDD505-2E9C-101B-9397-08002B2CF9AE}" pid="31" name="SharedWithUsers">
    <vt:lpwstr>70;#Martin, Allison;#157;#Buntsma, Cordelia;#76;#Schebella, Amy</vt:lpwstr>
  </property>
  <property fmtid="{D5CDD505-2E9C-101B-9397-08002B2CF9AE}" pid="32" name="ClassificationContentMarkingFooterFontProps">
    <vt:lpwstr>#a80000,12,arial</vt:lpwstr>
  </property>
  <property fmtid="{D5CDD505-2E9C-101B-9397-08002B2CF9AE}" pid="33" name="lcf76f155ced4ddcb4097134ff3c332f">
    <vt:lpwstr/>
  </property>
  <property fmtid="{D5CDD505-2E9C-101B-9397-08002B2CF9AE}" pid="34" name="MSIP_Label_6e3dc468-5731-4ec9-b671-cf2147a52e3a_Enabled">
    <vt:lpwstr>true</vt:lpwstr>
  </property>
  <property fmtid="{D5CDD505-2E9C-101B-9397-08002B2CF9AE}" pid="35" name="_dlc_DocIdItemGuid">
    <vt:lpwstr>07de24d8-8c49-4697-b6fc-f40e81c8168f</vt:lpwstr>
  </property>
  <property fmtid="{D5CDD505-2E9C-101B-9397-08002B2CF9AE}" pid="36" name="DLMSecurityClassification">
    <vt:lpwstr/>
  </property>
  <property fmtid="{D5CDD505-2E9C-101B-9397-08002B2CF9AE}" pid="37" name="eTopic">
    <vt:lpwstr>92;#National Competition Policy|e3c70aff-06fb-4759-93ec-de8572fbcc7f</vt:lpwstr>
  </property>
  <property fmtid="{D5CDD505-2E9C-101B-9397-08002B2CF9AE}" pid="38" name="Customer-Id">
    <vt:lpwstr>27F7A8C78DF04EBC86FB9400C077E1D8</vt:lpwstr>
  </property>
  <property fmtid="{D5CDD505-2E9C-101B-9397-08002B2CF9AE}" pid="39" name="Objective-Id">
    <vt:lpwstr>A7541359</vt:lpwstr>
  </property>
  <property fmtid="{D5CDD505-2E9C-101B-9397-08002B2CF9AE}" pid="40" name="Objective-Title">
    <vt:lpwstr>Attachment A - Draft Timeline for the implementation of the National Competition Principles</vt:lpwstr>
  </property>
  <property fmtid="{D5CDD505-2E9C-101B-9397-08002B2CF9AE}" pid="41" name="Objective-Description">
    <vt:lpwstr/>
  </property>
  <property fmtid="{D5CDD505-2E9C-101B-9397-08002B2CF9AE}" pid="42" name="Objective-CreationStamp">
    <vt:filetime>2025-11-04T01:12:22Z</vt:filetime>
  </property>
  <property fmtid="{D5CDD505-2E9C-101B-9397-08002B2CF9AE}" pid="43" name="Objective-IsApproved">
    <vt:bool>false</vt:bool>
  </property>
  <property fmtid="{D5CDD505-2E9C-101B-9397-08002B2CF9AE}" pid="44" name="Objective-IsPublished">
    <vt:bool>true</vt:bool>
  </property>
  <property fmtid="{D5CDD505-2E9C-101B-9397-08002B2CF9AE}" pid="45" name="Objective-DatePublished">
    <vt:filetime>2025-11-06T07:55:57Z</vt:filetime>
  </property>
  <property fmtid="{D5CDD505-2E9C-101B-9397-08002B2CF9AE}" pid="46" name="Objective-ModificationStamp">
    <vt:filetime>2025-11-10T02:29:11Z</vt:filetime>
  </property>
  <property fmtid="{D5CDD505-2E9C-101B-9397-08002B2CF9AE}" pid="47" name="Objective-Owner">
    <vt:lpwstr>Deluca, Talon</vt:lpwstr>
  </property>
  <property fmtid="{D5CDD505-2E9C-101B-9397-08002B2CF9AE}" pid="48" name="Objective-Path">
    <vt:lpwstr>Objective Global Folder:01. REVENUE AND ECONOMICS BRANCH:ECONOMICS - Operational Governance:COMPETITION POLICY:National Competition Policy Revitalisation 2024:2025 FFA Update</vt:lpwstr>
  </property>
  <property fmtid="{D5CDD505-2E9C-101B-9397-08002B2CF9AE}" pid="49" name="Objective-Parent">
    <vt:lpwstr>2025 FFA Update</vt:lpwstr>
  </property>
  <property fmtid="{D5CDD505-2E9C-101B-9397-08002B2CF9AE}" pid="50" name="Objective-State">
    <vt:lpwstr>Published</vt:lpwstr>
  </property>
  <property fmtid="{D5CDD505-2E9C-101B-9397-08002B2CF9AE}" pid="51" name="Objective-VersionId">
    <vt:lpwstr>vA11746942</vt:lpwstr>
  </property>
  <property fmtid="{D5CDD505-2E9C-101B-9397-08002B2CF9AE}" pid="52" name="Objective-Version">
    <vt:lpwstr>2.0</vt:lpwstr>
  </property>
  <property fmtid="{D5CDD505-2E9C-101B-9397-08002B2CF9AE}" pid="53" name="Objective-VersionNumber">
    <vt:r8>2</vt:r8>
  </property>
  <property fmtid="{D5CDD505-2E9C-101B-9397-08002B2CF9AE}" pid="54" name="Objective-VersionComment">
    <vt:lpwstr/>
  </property>
  <property fmtid="{D5CDD505-2E9C-101B-9397-08002B2CF9AE}" pid="55" name="Objective-FileNumber">
    <vt:lpwstr>T&amp;F24/1837</vt:lpwstr>
  </property>
  <property fmtid="{D5CDD505-2E9C-101B-9397-08002B2CF9AE}" pid="56" name="Objective-Classification">
    <vt:lpwstr/>
  </property>
  <property fmtid="{D5CDD505-2E9C-101B-9397-08002B2CF9AE}" pid="57" name="Objective-Caveats">
    <vt:lpwstr/>
  </property>
  <property fmtid="{D5CDD505-2E9C-101B-9397-08002B2CF9AE}" pid="58" name="Objective-Jurisdiction">
    <vt:lpwstr>Dept of Treasury and Finance</vt:lpwstr>
  </property>
  <property fmtid="{D5CDD505-2E9C-101B-9397-08002B2CF9AE}" pid="59" name="Objective-Branch/Section">
    <vt:lpwstr>R&amp;E - Economics</vt:lpwstr>
  </property>
  <property fmtid="{D5CDD505-2E9C-101B-9397-08002B2CF9AE}" pid="60" name="Objective-Document Type">
    <vt:lpwstr>Agreement</vt:lpwstr>
  </property>
  <property fmtid="{D5CDD505-2E9C-101B-9397-08002B2CF9AE}" pid="61" name="Objective-ICS Classification">
    <vt:lpwstr>Official: Sensitive</vt:lpwstr>
  </property>
  <property fmtid="{D5CDD505-2E9C-101B-9397-08002B2CF9AE}" pid="62" name="Objective-ICS Caveat">
    <vt:lpwstr>Exclusive for</vt:lpwstr>
  </property>
  <property fmtid="{D5CDD505-2E9C-101B-9397-08002B2CF9AE}" pid="63" name="Objective-ICS Exclusive for">
    <vt:lpwstr/>
  </property>
  <property fmtid="{D5CDD505-2E9C-101B-9397-08002B2CF9AE}" pid="64" name="Objective-ICS Information Management Marker">
    <vt:lpwstr/>
  </property>
  <property fmtid="{D5CDD505-2E9C-101B-9397-08002B2CF9AE}" pid="65" name="Objective-Document Reference Link">
    <vt:lpwstr/>
  </property>
  <property fmtid="{D5CDD505-2E9C-101B-9397-08002B2CF9AE}" pid="66" name="Objective-Source Document Scanned Date">
    <vt:lpwstr/>
  </property>
  <property fmtid="{D5CDD505-2E9C-101B-9397-08002B2CF9AE}" pid="67" name="Objective-Source Document Disposal Status">
    <vt:lpwstr/>
  </property>
  <property fmtid="{D5CDD505-2E9C-101B-9397-08002B2CF9AE}" pid="68" name="Objective-Source Record Destruction Date">
    <vt:lpwstr/>
  </property>
  <property fmtid="{D5CDD505-2E9C-101B-9397-08002B2CF9AE}" pid="69" name="Objective-Batching Box">
    <vt:lpwstr/>
  </property>
  <property fmtid="{D5CDD505-2E9C-101B-9397-08002B2CF9AE}" pid="70" name="Objective-Connect Creator">
    <vt:lpwstr/>
  </property>
  <property fmtid="{D5CDD505-2E9C-101B-9397-08002B2CF9AE}" pid="71" name="Objective-Confidentiality">
    <vt:lpwstr/>
  </property>
  <property fmtid="{D5CDD505-2E9C-101B-9397-08002B2CF9AE}" pid="72" name="Objective-Confidentiality Clause">
    <vt:lpwstr/>
  </property>
  <property fmtid="{D5CDD505-2E9C-101B-9397-08002B2CF9AE}" pid="73" name="Objective-Integrity">
    <vt:lpwstr/>
  </property>
  <property fmtid="{D5CDD505-2E9C-101B-9397-08002B2CF9AE}" pid="74" name="Objective-Availability">
    <vt:lpwstr/>
  </property>
  <property fmtid="{D5CDD505-2E9C-101B-9397-08002B2CF9AE}" pid="75" name="Objective-CIA Caveat">
    <vt:lpwstr/>
  </property>
</Properties>
</file>