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AB5BF" w14:textId="77777777" w:rsidR="00F8377D" w:rsidRDefault="00F8377D" w:rsidP="00D02002">
      <w:bookmarkStart w:id="0" w:name="_Hlk521945910"/>
      <w:bookmarkStart w:id="1" w:name="_GoBack"/>
      <w:bookmarkEnd w:id="1"/>
    </w:p>
    <w:p w14:paraId="79716F7E" w14:textId="77777777" w:rsidR="00F8377D" w:rsidRDefault="00F8377D" w:rsidP="00D02002"/>
    <w:p w14:paraId="2C23D748" w14:textId="373B4FCE" w:rsidR="00D02002" w:rsidRDefault="00D02002" w:rsidP="00D02002">
      <w:r>
        <w:t>DPC/P4.41</w:t>
      </w:r>
    </w:p>
    <w:p w14:paraId="7606B0FB" w14:textId="77777777" w:rsidR="00D02002" w:rsidRDefault="00D02002" w:rsidP="00D02002">
      <w:r>
        <w:t>ACROSS GOVERNMENT POLICY</w:t>
      </w:r>
    </w:p>
    <w:p w14:paraId="76FFF647" w14:textId="3D3B5416" w:rsidR="00FF3717" w:rsidRDefault="00FF3717" w:rsidP="00FF3717">
      <w:pPr>
        <w:pStyle w:val="Title"/>
      </w:pPr>
      <w:r>
        <w:t xml:space="preserve">Using </w:t>
      </w:r>
      <w:r w:rsidR="00402A6B">
        <w:t xml:space="preserve">sa.gov.au </w:t>
      </w:r>
      <w:r>
        <w:t xml:space="preserve">as a sending address for </w:t>
      </w:r>
      <w:r w:rsidR="00402A6B">
        <w:t xml:space="preserve">external </w:t>
      </w:r>
      <w:r>
        <w:t xml:space="preserve">applications </w:t>
      </w:r>
    </w:p>
    <w:p w14:paraId="42FED366" w14:textId="77777777" w:rsidR="00807ED2" w:rsidRPr="005447F7" w:rsidRDefault="00807ED2" w:rsidP="009D7932">
      <w:pPr>
        <w:pStyle w:val="Title"/>
        <w:rPr>
          <w:b w:val="0"/>
        </w:rPr>
      </w:pPr>
      <w:r w:rsidRPr="009D7932">
        <w:t xml:space="preserve">(ICT </w:t>
      </w:r>
      <w:r w:rsidR="006A3561" w:rsidRPr="009D7932">
        <w:t>Policy Statement</w:t>
      </w:r>
      <w:r w:rsidR="007827E0">
        <w:t xml:space="preserve"> 4</w:t>
      </w:r>
      <w:r w:rsidRPr="009D7932">
        <w:t>)</w:t>
      </w:r>
    </w:p>
    <w:p w14:paraId="75160C4B" w14:textId="77777777" w:rsidR="00D02002" w:rsidRDefault="00D02002" w:rsidP="00D02002">
      <w:pPr>
        <w:pStyle w:val="Heading1"/>
      </w:pPr>
    </w:p>
    <w:p w14:paraId="4500CC24" w14:textId="0A9AF0D7" w:rsidR="007F0198" w:rsidRPr="00D02002" w:rsidRDefault="007F0198" w:rsidP="00D02002">
      <w:pPr>
        <w:pStyle w:val="IntroHeading"/>
      </w:pPr>
      <w:r w:rsidRPr="00D02002">
        <w:t>Purpose</w:t>
      </w:r>
    </w:p>
    <w:p w14:paraId="4AA463FC" w14:textId="02768603" w:rsidR="00DE5C29" w:rsidRPr="00DD5417" w:rsidRDefault="00402A6B" w:rsidP="006B7D4B">
      <w:pPr>
        <w:spacing w:after="0"/>
        <w:rPr>
          <w:rFonts w:cs="Arial"/>
        </w:rPr>
      </w:pPr>
      <w:r>
        <w:rPr>
          <w:rFonts w:cs="Arial"/>
        </w:rPr>
        <w:t>To</w:t>
      </w:r>
      <w:r w:rsidR="00807ED2" w:rsidRPr="00E54589">
        <w:rPr>
          <w:rFonts w:cs="Arial"/>
        </w:rPr>
        <w:t xml:space="preserve"> </w:t>
      </w:r>
      <w:r w:rsidR="00262E80">
        <w:rPr>
          <w:rFonts w:cs="Arial"/>
        </w:rPr>
        <w:t>outline</w:t>
      </w:r>
      <w:r w:rsidR="00DE5C29">
        <w:rPr>
          <w:rFonts w:cs="Arial"/>
        </w:rPr>
        <w:t xml:space="preserve"> </w:t>
      </w:r>
      <w:r>
        <w:rPr>
          <w:rFonts w:cs="Arial"/>
        </w:rPr>
        <w:t xml:space="preserve">the appropriate way of </w:t>
      </w:r>
      <w:r w:rsidR="00262E80">
        <w:rPr>
          <w:rFonts w:cs="Arial"/>
        </w:rPr>
        <w:t>send</w:t>
      </w:r>
      <w:r>
        <w:rPr>
          <w:rFonts w:cs="Arial"/>
        </w:rPr>
        <w:t>ing</w:t>
      </w:r>
      <w:r w:rsidR="00262E80">
        <w:rPr>
          <w:rFonts w:cs="Arial"/>
        </w:rPr>
        <w:t xml:space="preserve"> </w:t>
      </w:r>
      <w:r w:rsidR="00F86BD3">
        <w:rPr>
          <w:rFonts w:cs="Arial"/>
        </w:rPr>
        <w:t>e</w:t>
      </w:r>
      <w:r w:rsidR="00262E80">
        <w:rPr>
          <w:rFonts w:cs="Arial"/>
        </w:rPr>
        <w:t>mail</w:t>
      </w:r>
      <w:r>
        <w:rPr>
          <w:rFonts w:cs="Arial"/>
        </w:rPr>
        <w:t>s</w:t>
      </w:r>
      <w:r w:rsidR="00262E80">
        <w:rPr>
          <w:rFonts w:cs="Arial"/>
        </w:rPr>
        <w:t xml:space="preserve"> </w:t>
      </w:r>
      <w:r>
        <w:rPr>
          <w:rFonts w:cs="Arial"/>
        </w:rPr>
        <w:t xml:space="preserve">from </w:t>
      </w:r>
      <w:r w:rsidR="00FF3717">
        <w:rPr>
          <w:rFonts w:cs="Arial"/>
        </w:rPr>
        <w:t xml:space="preserve">external platforms using </w:t>
      </w:r>
      <w:r>
        <w:rPr>
          <w:rFonts w:cs="Arial"/>
        </w:rPr>
        <w:t>the sa.gov.au domain.</w:t>
      </w:r>
    </w:p>
    <w:p w14:paraId="1F9C8B66" w14:textId="77777777" w:rsidR="007F0198" w:rsidRPr="007F0198" w:rsidRDefault="007F0198" w:rsidP="00D02002">
      <w:pPr>
        <w:pStyle w:val="IntroHeading"/>
      </w:pPr>
      <w:r w:rsidRPr="007F0198">
        <w:t>Scope</w:t>
      </w:r>
    </w:p>
    <w:p w14:paraId="539C7B28" w14:textId="17FFCF19" w:rsidR="00807ED2" w:rsidRPr="009F06F3" w:rsidRDefault="00807ED2" w:rsidP="009F06F3">
      <w:pPr>
        <w:pStyle w:val="BodyText1"/>
      </w:pPr>
      <w:r w:rsidRPr="009F06F3">
        <w:t xml:space="preserve">This policy applies to all South Australian Government </w:t>
      </w:r>
      <w:r w:rsidR="00402A6B">
        <w:t>a</w:t>
      </w:r>
      <w:r w:rsidRPr="009F06F3">
        <w:t>gencies</w:t>
      </w:r>
      <w:r w:rsidR="00BD4845" w:rsidRPr="009F06F3">
        <w:t xml:space="preserve"> using the South Australian Government E</w:t>
      </w:r>
      <w:r w:rsidR="008C657A">
        <w:t>m</w:t>
      </w:r>
      <w:r w:rsidR="00BD4845" w:rsidRPr="009F06F3">
        <w:t>ail Service</w:t>
      </w:r>
      <w:r w:rsidRPr="009F06F3">
        <w:t xml:space="preserve"> (as defined in </w:t>
      </w:r>
      <w:hyperlink r:id="rId9" w:history="1">
        <w:r w:rsidR="006A3561" w:rsidRPr="009D7932">
          <w:rPr>
            <w:rStyle w:val="Hyperlink"/>
          </w:rPr>
          <w:t>ICT Policy Statement 1 – Compliant Authorities</w:t>
        </w:r>
      </w:hyperlink>
      <w:r w:rsidRPr="009F06F3">
        <w:t xml:space="preserve">). </w:t>
      </w:r>
    </w:p>
    <w:p w14:paraId="352D82BA" w14:textId="77777777" w:rsidR="00C02FCF" w:rsidRDefault="00406767" w:rsidP="00D02002">
      <w:pPr>
        <w:pStyle w:val="IntroHeading"/>
      </w:pPr>
      <w:r>
        <w:t>Background</w:t>
      </w:r>
    </w:p>
    <w:p w14:paraId="2DFCE134" w14:textId="50C7E806" w:rsidR="00C94443" w:rsidRDefault="00402A6B" w:rsidP="006B7D4B">
      <w:pPr>
        <w:spacing w:after="0"/>
        <w:rPr>
          <w:rFonts w:cs="Arial"/>
        </w:rPr>
      </w:pPr>
      <w:r>
        <w:rPr>
          <w:rFonts w:cs="Arial"/>
        </w:rPr>
        <w:t>S</w:t>
      </w:r>
      <w:r w:rsidR="003D4CDD">
        <w:rPr>
          <w:rFonts w:cs="Arial"/>
        </w:rPr>
        <w:t xml:space="preserve">ome </w:t>
      </w:r>
      <w:r>
        <w:rPr>
          <w:rFonts w:cs="Arial"/>
        </w:rPr>
        <w:t xml:space="preserve">SA Government </w:t>
      </w:r>
      <w:r w:rsidR="008858DD">
        <w:rPr>
          <w:rFonts w:cs="Arial"/>
        </w:rPr>
        <w:t xml:space="preserve">agencies </w:t>
      </w:r>
      <w:r>
        <w:rPr>
          <w:rFonts w:cs="Arial"/>
        </w:rPr>
        <w:t xml:space="preserve">have a need </w:t>
      </w:r>
      <w:r w:rsidR="003D4CDD">
        <w:rPr>
          <w:rFonts w:cs="Arial"/>
        </w:rPr>
        <w:t>to use</w:t>
      </w:r>
      <w:r>
        <w:rPr>
          <w:rFonts w:cs="Arial"/>
        </w:rPr>
        <w:t xml:space="preserve"> external</w:t>
      </w:r>
      <w:r w:rsidR="008858DD">
        <w:rPr>
          <w:rFonts w:cs="Arial"/>
        </w:rPr>
        <w:t xml:space="preserve"> </w:t>
      </w:r>
      <w:r>
        <w:rPr>
          <w:rFonts w:cs="Arial"/>
        </w:rPr>
        <w:t>digital platforms</w:t>
      </w:r>
      <w:r w:rsidR="00262E80">
        <w:rPr>
          <w:rFonts w:cs="Arial"/>
        </w:rPr>
        <w:t xml:space="preserve">, </w:t>
      </w:r>
      <w:r w:rsidR="008858DD">
        <w:rPr>
          <w:rFonts w:cs="Arial"/>
        </w:rPr>
        <w:t xml:space="preserve">applications </w:t>
      </w:r>
      <w:r w:rsidR="000B6CB9">
        <w:rPr>
          <w:rFonts w:cs="Arial"/>
        </w:rPr>
        <w:t xml:space="preserve">or </w:t>
      </w:r>
      <w:r w:rsidR="008858DD">
        <w:rPr>
          <w:rFonts w:cs="Arial"/>
        </w:rPr>
        <w:t xml:space="preserve">services </w:t>
      </w:r>
      <w:r>
        <w:rPr>
          <w:rFonts w:cs="Arial"/>
        </w:rPr>
        <w:t>to send emails (such as email marketing platform Campaign Monitor or event listing website Eventbrite*) and have them look like they come from</w:t>
      </w:r>
      <w:r w:rsidR="00262E80">
        <w:rPr>
          <w:rFonts w:cs="Arial"/>
        </w:rPr>
        <w:t xml:space="preserve"> </w:t>
      </w:r>
      <w:r w:rsidR="008858DD">
        <w:rPr>
          <w:rFonts w:cs="Arial"/>
        </w:rPr>
        <w:t xml:space="preserve">the </w:t>
      </w:r>
      <w:r>
        <w:rPr>
          <w:rFonts w:cs="Arial"/>
        </w:rPr>
        <w:t>sa.gov.au</w:t>
      </w:r>
      <w:r w:rsidR="008858DD">
        <w:rPr>
          <w:rFonts w:cs="Arial"/>
        </w:rPr>
        <w:t xml:space="preserve"> email domain</w:t>
      </w:r>
      <w:r w:rsidR="00262E80">
        <w:rPr>
          <w:rFonts w:cs="Arial"/>
        </w:rPr>
        <w:t xml:space="preserve"> in</w:t>
      </w:r>
      <w:r w:rsidR="006A3561">
        <w:rPr>
          <w:rFonts w:cs="Arial"/>
        </w:rPr>
        <w:t xml:space="preserve"> the</w:t>
      </w:r>
      <w:r w:rsidR="00262E80">
        <w:rPr>
          <w:rFonts w:cs="Arial"/>
        </w:rPr>
        <w:t xml:space="preserve"> “From” field</w:t>
      </w:r>
      <w:r w:rsidR="008858DD">
        <w:rPr>
          <w:rFonts w:cs="Arial"/>
        </w:rPr>
        <w:t xml:space="preserve">. </w:t>
      </w:r>
      <w:r w:rsidR="008B62EE">
        <w:rPr>
          <w:rFonts w:cs="Arial"/>
        </w:rPr>
        <w:t>T</w:t>
      </w:r>
      <w:r>
        <w:rPr>
          <w:rFonts w:cs="Arial"/>
        </w:rPr>
        <w:t xml:space="preserve">his </w:t>
      </w:r>
      <w:r w:rsidR="008B62EE">
        <w:rPr>
          <w:rFonts w:cs="Arial"/>
        </w:rPr>
        <w:t xml:space="preserve">alone </w:t>
      </w:r>
      <w:r>
        <w:rPr>
          <w:rFonts w:cs="Arial"/>
        </w:rPr>
        <w:t xml:space="preserve">can expose </w:t>
      </w:r>
      <w:r w:rsidR="000B7D00">
        <w:rPr>
          <w:rFonts w:cs="Arial"/>
        </w:rPr>
        <w:t xml:space="preserve">the SA Government </w:t>
      </w:r>
      <w:r w:rsidR="00E03294">
        <w:rPr>
          <w:rFonts w:cs="Arial"/>
        </w:rPr>
        <w:t xml:space="preserve">to </w:t>
      </w:r>
      <w:r w:rsidR="00C94443">
        <w:rPr>
          <w:rFonts w:cs="Arial"/>
        </w:rPr>
        <w:t>increased email-based threats</w:t>
      </w:r>
      <w:r w:rsidR="000B7D00">
        <w:rPr>
          <w:rFonts w:cs="Arial"/>
        </w:rPr>
        <w:t xml:space="preserve"> </w:t>
      </w:r>
      <w:r w:rsidR="00CD47E4">
        <w:rPr>
          <w:rFonts w:cs="Arial"/>
        </w:rPr>
        <w:t>or result in</w:t>
      </w:r>
      <w:r w:rsidR="003D4CDD">
        <w:rPr>
          <w:rFonts w:cs="Arial"/>
        </w:rPr>
        <w:t xml:space="preserve"> </w:t>
      </w:r>
      <w:r w:rsidR="000B7D00">
        <w:rPr>
          <w:rFonts w:cs="Arial"/>
        </w:rPr>
        <w:t xml:space="preserve">legitimate emails </w:t>
      </w:r>
      <w:r w:rsidR="00CD47E4">
        <w:rPr>
          <w:rFonts w:cs="Arial"/>
        </w:rPr>
        <w:t>being</w:t>
      </w:r>
      <w:r w:rsidR="003D4CDD">
        <w:rPr>
          <w:rFonts w:cs="Arial"/>
        </w:rPr>
        <w:t xml:space="preserve"> </w:t>
      </w:r>
      <w:r w:rsidR="000B7D00">
        <w:rPr>
          <w:rFonts w:cs="Arial"/>
        </w:rPr>
        <w:t>blocke</w:t>
      </w:r>
      <w:r w:rsidR="00CD47E4">
        <w:rPr>
          <w:rFonts w:cs="Arial"/>
        </w:rPr>
        <w:t>d</w:t>
      </w:r>
      <w:r w:rsidR="000B7D00">
        <w:rPr>
          <w:rFonts w:cs="Arial"/>
        </w:rPr>
        <w:t xml:space="preserve">. </w:t>
      </w:r>
      <w:r w:rsidR="00262E80">
        <w:rPr>
          <w:rFonts w:cs="Arial"/>
        </w:rPr>
        <w:t>Furthermore, f</w:t>
      </w:r>
      <w:r w:rsidR="00CD47E4">
        <w:rPr>
          <w:rFonts w:cs="Arial"/>
        </w:rPr>
        <w:t>ree online services</w:t>
      </w:r>
      <w:r w:rsidR="000B7D00">
        <w:rPr>
          <w:rFonts w:cs="Arial"/>
        </w:rPr>
        <w:t xml:space="preserve"> </w:t>
      </w:r>
      <w:r w:rsidR="00CD47E4">
        <w:rPr>
          <w:rFonts w:cs="Arial"/>
        </w:rPr>
        <w:t>are often used</w:t>
      </w:r>
      <w:r w:rsidR="000B7D00">
        <w:rPr>
          <w:rFonts w:cs="Arial"/>
        </w:rPr>
        <w:t xml:space="preserve"> by </w:t>
      </w:r>
      <w:r w:rsidR="00C94443">
        <w:rPr>
          <w:rFonts w:cs="Arial"/>
        </w:rPr>
        <w:t xml:space="preserve">malicious actors or criminals and </w:t>
      </w:r>
      <w:r w:rsidR="000B6CB9">
        <w:rPr>
          <w:rFonts w:cs="Arial"/>
        </w:rPr>
        <w:t xml:space="preserve">so </w:t>
      </w:r>
      <w:r w:rsidR="00155436">
        <w:rPr>
          <w:rFonts w:cs="Arial"/>
        </w:rPr>
        <w:t xml:space="preserve">may be </w:t>
      </w:r>
      <w:r w:rsidR="00C94443">
        <w:rPr>
          <w:rFonts w:cs="Arial"/>
        </w:rPr>
        <w:t xml:space="preserve">blacklisted by </w:t>
      </w:r>
      <w:r w:rsidR="00CD47E4">
        <w:rPr>
          <w:rFonts w:cs="Arial"/>
        </w:rPr>
        <w:t>email hygiene filters</w:t>
      </w:r>
      <w:r w:rsidR="00C94443">
        <w:rPr>
          <w:rFonts w:cs="Arial"/>
        </w:rPr>
        <w:t xml:space="preserve">. </w:t>
      </w:r>
    </w:p>
    <w:p w14:paraId="5958543E" w14:textId="77777777" w:rsidR="00C94443" w:rsidRDefault="00C94443" w:rsidP="006B7D4B">
      <w:pPr>
        <w:spacing w:after="0"/>
        <w:rPr>
          <w:rFonts w:cs="Arial"/>
        </w:rPr>
      </w:pPr>
    </w:p>
    <w:p w14:paraId="2CA4ABE3" w14:textId="6A2262B0" w:rsidR="00C94443" w:rsidRDefault="000B6CB9" w:rsidP="006B7D4B">
      <w:pPr>
        <w:spacing w:after="0"/>
        <w:rPr>
          <w:rFonts w:cs="Arial"/>
        </w:rPr>
      </w:pPr>
      <w:bookmarkStart w:id="2" w:name="_Hlk5371354"/>
      <w:r>
        <w:rPr>
          <w:rFonts w:cs="Arial"/>
        </w:rPr>
        <w:t>U</w:t>
      </w:r>
      <w:r w:rsidR="00D93B8E">
        <w:rPr>
          <w:rFonts w:cs="Arial"/>
        </w:rPr>
        <w:t xml:space="preserve">sing </w:t>
      </w:r>
      <w:r>
        <w:rPr>
          <w:rFonts w:cs="Arial"/>
        </w:rPr>
        <w:t xml:space="preserve">a </w:t>
      </w:r>
      <w:r w:rsidR="00402A6B">
        <w:rPr>
          <w:rFonts w:cs="Arial"/>
        </w:rPr>
        <w:t xml:space="preserve">digital platform, application or </w:t>
      </w:r>
      <w:r w:rsidR="00155436">
        <w:rPr>
          <w:rFonts w:cs="Arial"/>
        </w:rPr>
        <w:t>service</w:t>
      </w:r>
      <w:r w:rsidR="003D4CDD">
        <w:rPr>
          <w:rFonts w:cs="Arial"/>
        </w:rPr>
        <w:t xml:space="preserve"> </w:t>
      </w:r>
      <w:r w:rsidR="00D93B8E">
        <w:rPr>
          <w:rFonts w:cs="Arial"/>
        </w:rPr>
        <w:t xml:space="preserve">with a </w:t>
      </w:r>
      <w:r>
        <w:rPr>
          <w:rFonts w:cs="Arial"/>
        </w:rPr>
        <w:t>fixed</w:t>
      </w:r>
      <w:r w:rsidR="00D93B8E">
        <w:rPr>
          <w:rFonts w:cs="Arial"/>
        </w:rPr>
        <w:t xml:space="preserve"> IP address </w:t>
      </w:r>
      <w:r w:rsidR="00C94443">
        <w:rPr>
          <w:rFonts w:cs="Arial"/>
        </w:rPr>
        <w:t xml:space="preserve">will ensure the </w:t>
      </w:r>
      <w:r w:rsidR="00402A6B">
        <w:rPr>
          <w:rFonts w:cs="Arial"/>
        </w:rPr>
        <w:t xml:space="preserve">SA Government’s </w:t>
      </w:r>
      <w:r w:rsidR="00C94443">
        <w:rPr>
          <w:rFonts w:cs="Arial"/>
        </w:rPr>
        <w:t xml:space="preserve">Mimecast email security platform is as effective as possible in preventing cyber threats, while </w:t>
      </w:r>
      <w:r w:rsidR="00CD47E4">
        <w:rPr>
          <w:rFonts w:cs="Arial"/>
        </w:rPr>
        <w:t>still allowing</w:t>
      </w:r>
      <w:r w:rsidR="00C94443">
        <w:rPr>
          <w:rFonts w:cs="Arial"/>
        </w:rPr>
        <w:t xml:space="preserve"> agencies to sen</w:t>
      </w:r>
      <w:r w:rsidR="00C650C7">
        <w:rPr>
          <w:rFonts w:cs="Arial"/>
        </w:rPr>
        <w:t xml:space="preserve">d emails using </w:t>
      </w:r>
      <w:r w:rsidR="00C94443">
        <w:rPr>
          <w:rFonts w:cs="Arial"/>
        </w:rPr>
        <w:t xml:space="preserve">an </w:t>
      </w:r>
      <w:r w:rsidR="00402A6B">
        <w:rPr>
          <w:rFonts w:cs="Arial"/>
        </w:rPr>
        <w:t>sa.gov.au</w:t>
      </w:r>
      <w:r w:rsidR="00C94443">
        <w:rPr>
          <w:rFonts w:cs="Arial"/>
        </w:rPr>
        <w:t xml:space="preserve"> address.</w:t>
      </w:r>
    </w:p>
    <w:bookmarkEnd w:id="2"/>
    <w:p w14:paraId="4462E361" w14:textId="77777777" w:rsidR="00316589" w:rsidRDefault="00316589" w:rsidP="00C94443">
      <w:pPr>
        <w:spacing w:after="0"/>
        <w:jc w:val="both"/>
        <w:rPr>
          <w:rFonts w:cs="Arial"/>
        </w:rPr>
      </w:pPr>
    </w:p>
    <w:p w14:paraId="20B9D7C2" w14:textId="77777777" w:rsidR="00406767" w:rsidRDefault="00406767" w:rsidP="00D02002">
      <w:pPr>
        <w:pStyle w:val="IntroHeading"/>
      </w:pPr>
      <w:r w:rsidRPr="007F0198">
        <w:t>Policy detail</w:t>
      </w:r>
    </w:p>
    <w:p w14:paraId="1496E6F3" w14:textId="5E065A0C" w:rsidR="00316589" w:rsidRDefault="00402A6B" w:rsidP="006B7D4B">
      <w:pPr>
        <w:spacing w:after="0"/>
        <w:rPr>
          <w:rFonts w:cs="Arial"/>
        </w:rPr>
      </w:pPr>
      <w:r>
        <w:rPr>
          <w:rFonts w:cs="Arial"/>
        </w:rPr>
        <w:t>W</w:t>
      </w:r>
      <w:r w:rsidR="00316589">
        <w:rPr>
          <w:rFonts w:cs="Arial"/>
        </w:rPr>
        <w:t xml:space="preserve">hen requesting the use of </w:t>
      </w:r>
      <w:r w:rsidR="00FF3717">
        <w:rPr>
          <w:rFonts w:cs="Arial"/>
        </w:rPr>
        <w:t xml:space="preserve">the </w:t>
      </w:r>
      <w:r w:rsidR="00316589">
        <w:rPr>
          <w:rFonts w:cs="Arial"/>
        </w:rPr>
        <w:t xml:space="preserve">sa.gov.au </w:t>
      </w:r>
      <w:r w:rsidR="00FF3717">
        <w:rPr>
          <w:rFonts w:cs="Arial"/>
        </w:rPr>
        <w:t xml:space="preserve">domain </w:t>
      </w:r>
      <w:r>
        <w:rPr>
          <w:rFonts w:cs="Arial"/>
        </w:rPr>
        <w:t xml:space="preserve">for </w:t>
      </w:r>
      <w:r w:rsidR="00316589">
        <w:rPr>
          <w:rFonts w:cs="Arial"/>
        </w:rPr>
        <w:t>external applications</w:t>
      </w:r>
      <w:r>
        <w:rPr>
          <w:rFonts w:cs="Arial"/>
        </w:rPr>
        <w:t xml:space="preserve"> (such as Campaign Monitor or Eventbrite*),</w:t>
      </w:r>
      <w:r w:rsidRPr="00402A6B">
        <w:rPr>
          <w:rFonts w:cs="Arial"/>
        </w:rPr>
        <w:t xml:space="preserve"> </w:t>
      </w:r>
      <w:r>
        <w:rPr>
          <w:rFonts w:cs="Arial"/>
        </w:rPr>
        <w:t>agencies are required to</w:t>
      </w:r>
      <w:r w:rsidR="00316589">
        <w:rPr>
          <w:rFonts w:cs="Arial"/>
        </w:rPr>
        <w:t>:</w:t>
      </w:r>
    </w:p>
    <w:p w14:paraId="7C26B7F7" w14:textId="77777777" w:rsidR="00C94443" w:rsidRDefault="00C94443" w:rsidP="006B7D4B">
      <w:pPr>
        <w:spacing w:after="0"/>
        <w:rPr>
          <w:rFonts w:cs="Arial"/>
        </w:rPr>
      </w:pPr>
    </w:p>
    <w:p w14:paraId="746C67B4" w14:textId="5272E117" w:rsidR="00C94443" w:rsidRDefault="00402A6B" w:rsidP="006B7D4B">
      <w:pPr>
        <w:pStyle w:val="ListParagraph"/>
        <w:jc w:val="left"/>
      </w:pPr>
      <w:r>
        <w:t xml:space="preserve">engage their </w:t>
      </w:r>
      <w:r w:rsidR="00262E80">
        <w:t xml:space="preserve">IT Security Adviser </w:t>
      </w:r>
      <w:r w:rsidR="00C94443">
        <w:t xml:space="preserve">in any request for </w:t>
      </w:r>
      <w:r w:rsidR="00406767">
        <w:t>policy or rule</w:t>
      </w:r>
      <w:r w:rsidR="00C94443">
        <w:t xml:space="preserve"> changes in their agency Mimecast tenancy</w:t>
      </w:r>
    </w:p>
    <w:p w14:paraId="7DD350A9" w14:textId="07FC9ADA" w:rsidR="00C94443" w:rsidRPr="00DD5417" w:rsidRDefault="00402A6B" w:rsidP="006B7D4B">
      <w:pPr>
        <w:pStyle w:val="ListParagraph"/>
        <w:jc w:val="left"/>
      </w:pPr>
      <w:r>
        <w:t>ensure a</w:t>
      </w:r>
      <w:r w:rsidR="00C94443">
        <w:t xml:space="preserve">ny request for policy or rule changes will only be made to their individual agency tenancy in Mimecast (i.e. whole of government rules will only be </w:t>
      </w:r>
      <w:r>
        <w:t xml:space="preserve">changed </w:t>
      </w:r>
      <w:r w:rsidR="00C94443">
        <w:t>if it is a whole of government service utilised by multiple agencies)</w:t>
      </w:r>
    </w:p>
    <w:p w14:paraId="2ECA4F5E" w14:textId="4A2D8166" w:rsidR="007D5098" w:rsidRDefault="00402A6B" w:rsidP="006B7D4B">
      <w:pPr>
        <w:pStyle w:val="ListParagraph"/>
        <w:jc w:val="left"/>
      </w:pPr>
      <w:r>
        <w:t xml:space="preserve">use a dedicated IP address, if available, ahead of </w:t>
      </w:r>
      <w:r w:rsidR="007D5098">
        <w:t>dynamic or shared IP addresses</w:t>
      </w:r>
    </w:p>
    <w:p w14:paraId="22539940" w14:textId="3E715281" w:rsidR="00C650C7" w:rsidRDefault="00262E80" w:rsidP="006B7D4B">
      <w:pPr>
        <w:pStyle w:val="ListParagraph"/>
        <w:jc w:val="left"/>
      </w:pPr>
      <w:r>
        <w:lastRenderedPageBreak/>
        <w:t>cease</w:t>
      </w:r>
      <w:r w:rsidR="00C94443">
        <w:t xml:space="preserve"> the use of free services and/or services that introduce an unnecessary risk to an agency or government as a whole</w:t>
      </w:r>
      <w:r w:rsidR="00FF3717">
        <w:t xml:space="preserve"> (seek advice about this from your agency’s IT Security Adviser)</w:t>
      </w:r>
      <w:r w:rsidR="00C94443">
        <w:t>.</w:t>
      </w:r>
    </w:p>
    <w:p w14:paraId="7C2AE664" w14:textId="77777777" w:rsidR="00C650C7" w:rsidRDefault="00C650C7" w:rsidP="00402A6B">
      <w:pPr>
        <w:ind w:left="360"/>
      </w:pPr>
    </w:p>
    <w:p w14:paraId="3FCA1548" w14:textId="6B454C50" w:rsidR="00250657" w:rsidRDefault="00402A6B" w:rsidP="004B6726">
      <w:pPr>
        <w:spacing w:after="0" w:line="240" w:lineRule="auto"/>
        <w:rPr>
          <w:rFonts w:cs="Arial"/>
        </w:rPr>
      </w:pPr>
      <w:r>
        <w:rPr>
          <w:rFonts w:cs="Arial"/>
        </w:rPr>
        <w:t>W</w:t>
      </w:r>
      <w:r w:rsidR="00250657">
        <w:rPr>
          <w:rFonts w:cs="Arial"/>
        </w:rPr>
        <w:t>hen requesting</w:t>
      </w:r>
      <w:r w:rsidR="00BF550D">
        <w:rPr>
          <w:rFonts w:cs="Arial"/>
        </w:rPr>
        <w:t xml:space="preserve"> the use of @sa.gov.au </w:t>
      </w:r>
      <w:r>
        <w:rPr>
          <w:rFonts w:cs="Arial"/>
        </w:rPr>
        <w:t>as a</w:t>
      </w:r>
      <w:r w:rsidR="00BF550D">
        <w:rPr>
          <w:rFonts w:cs="Arial"/>
        </w:rPr>
        <w:t xml:space="preserve"> sending address </w:t>
      </w:r>
      <w:r>
        <w:rPr>
          <w:rFonts w:cs="Arial"/>
        </w:rPr>
        <w:t>for an</w:t>
      </w:r>
      <w:r w:rsidR="00BF550D">
        <w:rPr>
          <w:rFonts w:cs="Arial"/>
        </w:rPr>
        <w:t xml:space="preserve"> external</w:t>
      </w:r>
      <w:r w:rsidR="00250657">
        <w:rPr>
          <w:rFonts w:cs="Arial"/>
        </w:rPr>
        <w:t xml:space="preserve"> application</w:t>
      </w:r>
      <w:r>
        <w:rPr>
          <w:rFonts w:cs="Arial"/>
        </w:rPr>
        <w:t>,</w:t>
      </w:r>
      <w:r w:rsidRPr="00402A6B">
        <w:rPr>
          <w:rFonts w:cs="Arial"/>
        </w:rPr>
        <w:t xml:space="preserve"> </w:t>
      </w:r>
      <w:r>
        <w:rPr>
          <w:rFonts w:cs="Arial"/>
        </w:rPr>
        <w:t>agencies have three options</w:t>
      </w:r>
      <w:r w:rsidR="00250657">
        <w:rPr>
          <w:rFonts w:cs="Arial"/>
        </w:rPr>
        <w:t>:</w:t>
      </w:r>
    </w:p>
    <w:p w14:paraId="469F3F13" w14:textId="77777777" w:rsidR="00250657" w:rsidRDefault="00250657" w:rsidP="0025065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643A686" w14:textId="77777777" w:rsidR="00250657" w:rsidRPr="0041711F" w:rsidRDefault="00250657" w:rsidP="0041711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41711F">
        <w:rPr>
          <w:rFonts w:asciiTheme="minorHAnsi" w:hAnsiTheme="minorHAnsi" w:cstheme="minorHAnsi"/>
          <w:b/>
          <w:sz w:val="22"/>
          <w:szCs w:val="22"/>
        </w:rPr>
        <w:t>Option 1:</w:t>
      </w:r>
    </w:p>
    <w:p w14:paraId="4C584EBA" w14:textId="4591729F" w:rsidR="00250657" w:rsidRPr="0041711F" w:rsidRDefault="00BD6075" w:rsidP="0041711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1711F">
        <w:rPr>
          <w:rFonts w:asciiTheme="minorHAnsi" w:hAnsiTheme="minorHAnsi" w:cstheme="minorHAnsi"/>
          <w:sz w:val="22"/>
          <w:szCs w:val="22"/>
        </w:rPr>
        <w:t>Regist</w:t>
      </w:r>
      <w:r w:rsidR="00AA7770" w:rsidRPr="0041711F">
        <w:rPr>
          <w:rFonts w:asciiTheme="minorHAnsi" w:hAnsiTheme="minorHAnsi" w:cstheme="minorHAnsi"/>
          <w:sz w:val="22"/>
          <w:szCs w:val="22"/>
        </w:rPr>
        <w:t>er a subdomain to be used to send email for</w:t>
      </w:r>
      <w:r w:rsidR="00250657" w:rsidRPr="0041711F">
        <w:rPr>
          <w:rFonts w:asciiTheme="minorHAnsi" w:hAnsiTheme="minorHAnsi" w:cstheme="minorHAnsi"/>
          <w:sz w:val="22"/>
          <w:szCs w:val="22"/>
        </w:rPr>
        <w:t xml:space="preserve"> </w:t>
      </w:r>
      <w:r w:rsidR="008B62EE">
        <w:rPr>
          <w:rFonts w:asciiTheme="minorHAnsi" w:hAnsiTheme="minorHAnsi" w:cstheme="minorHAnsi"/>
          <w:sz w:val="22"/>
          <w:szCs w:val="22"/>
        </w:rPr>
        <w:t>the external application</w:t>
      </w:r>
      <w:r w:rsidR="00406767">
        <w:rPr>
          <w:rFonts w:asciiTheme="minorHAnsi" w:hAnsiTheme="minorHAnsi" w:cstheme="minorHAnsi"/>
          <w:sz w:val="22"/>
          <w:szCs w:val="22"/>
        </w:rPr>
        <w:t>,</w:t>
      </w:r>
      <w:r w:rsidR="00250657" w:rsidRPr="0041711F">
        <w:rPr>
          <w:rFonts w:asciiTheme="minorHAnsi" w:hAnsiTheme="minorHAnsi" w:cstheme="minorHAnsi"/>
          <w:sz w:val="22"/>
          <w:szCs w:val="22"/>
        </w:rPr>
        <w:t xml:space="preserve"> </w:t>
      </w:r>
      <w:r w:rsidR="00F01B31" w:rsidRPr="0041711F">
        <w:rPr>
          <w:rFonts w:asciiTheme="minorHAnsi" w:hAnsiTheme="minorHAnsi" w:cstheme="minorHAnsi"/>
          <w:sz w:val="22"/>
          <w:szCs w:val="22"/>
        </w:rPr>
        <w:t>e.g.</w:t>
      </w:r>
      <w:r w:rsidR="00AA7770" w:rsidRPr="0041711F">
        <w:rPr>
          <w:rFonts w:asciiTheme="minorHAnsi" w:hAnsiTheme="minorHAnsi" w:cstheme="minorHAnsi"/>
          <w:sz w:val="22"/>
          <w:szCs w:val="22"/>
        </w:rPr>
        <w:t xml:space="preserve"> </w:t>
      </w:r>
      <w:r w:rsidR="006E57AE">
        <w:rPr>
          <w:rFonts w:asciiTheme="minorHAnsi" w:hAnsiTheme="minorHAnsi" w:cstheme="minorHAnsi"/>
          <w:sz w:val="22"/>
          <w:szCs w:val="22"/>
        </w:rPr>
        <w:t>staff</w:t>
      </w:r>
      <w:r w:rsidR="000708F8" w:rsidRPr="0041711F">
        <w:rPr>
          <w:rFonts w:asciiTheme="minorHAnsi" w:hAnsiTheme="minorHAnsi" w:cstheme="minorHAnsi"/>
          <w:sz w:val="22"/>
          <w:szCs w:val="22"/>
        </w:rPr>
        <w:t>survey</w:t>
      </w:r>
      <w:r w:rsidR="00250657" w:rsidRPr="0041711F">
        <w:rPr>
          <w:rFonts w:asciiTheme="minorHAnsi" w:hAnsiTheme="minorHAnsi" w:cstheme="minorHAnsi"/>
          <w:sz w:val="22"/>
          <w:szCs w:val="22"/>
        </w:rPr>
        <w:t>.sa.gov.au</w:t>
      </w:r>
      <w:r w:rsidR="00406767">
        <w:rPr>
          <w:rFonts w:asciiTheme="minorHAnsi" w:hAnsiTheme="minorHAnsi" w:cstheme="minorHAnsi"/>
          <w:sz w:val="22"/>
          <w:szCs w:val="22"/>
        </w:rPr>
        <w:t>.</w:t>
      </w:r>
      <w:r w:rsidR="00250657" w:rsidRPr="0041711F">
        <w:rPr>
          <w:rFonts w:asciiTheme="minorHAnsi" w:hAnsiTheme="minorHAnsi" w:cstheme="minorHAnsi"/>
          <w:sz w:val="22"/>
          <w:szCs w:val="22"/>
        </w:rPr>
        <w:t xml:space="preserve"> </w:t>
      </w:r>
      <w:r w:rsidR="00406767">
        <w:rPr>
          <w:rFonts w:asciiTheme="minorHAnsi" w:hAnsiTheme="minorHAnsi" w:cstheme="minorHAnsi"/>
          <w:sz w:val="22"/>
          <w:szCs w:val="22"/>
        </w:rPr>
        <w:t>T</w:t>
      </w:r>
      <w:r w:rsidR="00406767" w:rsidRPr="0041711F">
        <w:rPr>
          <w:rFonts w:asciiTheme="minorHAnsi" w:hAnsiTheme="minorHAnsi" w:cstheme="minorHAnsi"/>
          <w:sz w:val="22"/>
          <w:szCs w:val="22"/>
        </w:rPr>
        <w:t xml:space="preserve">his </w:t>
      </w:r>
      <w:r w:rsidR="00AA7770" w:rsidRPr="0041711F">
        <w:rPr>
          <w:rFonts w:asciiTheme="minorHAnsi" w:hAnsiTheme="minorHAnsi" w:cstheme="minorHAnsi"/>
          <w:sz w:val="22"/>
          <w:szCs w:val="22"/>
        </w:rPr>
        <w:t xml:space="preserve">provides flexibility </w:t>
      </w:r>
      <w:r w:rsidR="00406767">
        <w:rPr>
          <w:rFonts w:asciiTheme="minorHAnsi" w:hAnsiTheme="minorHAnsi" w:cstheme="minorHAnsi"/>
          <w:sz w:val="22"/>
          <w:szCs w:val="22"/>
        </w:rPr>
        <w:t>as</w:t>
      </w:r>
      <w:r w:rsidR="00AA7770" w:rsidRPr="0041711F">
        <w:rPr>
          <w:rFonts w:asciiTheme="minorHAnsi" w:hAnsiTheme="minorHAnsi" w:cstheme="minorHAnsi"/>
          <w:sz w:val="22"/>
          <w:szCs w:val="22"/>
        </w:rPr>
        <w:t xml:space="preserve"> multiple email addresses may be used as part of the domain</w:t>
      </w:r>
      <w:r w:rsidR="00406767">
        <w:rPr>
          <w:rFonts w:asciiTheme="minorHAnsi" w:hAnsiTheme="minorHAnsi" w:cstheme="minorHAnsi"/>
          <w:sz w:val="22"/>
          <w:szCs w:val="22"/>
        </w:rPr>
        <w:t>,</w:t>
      </w:r>
      <w:r w:rsidR="00AA7770" w:rsidRPr="0041711F">
        <w:rPr>
          <w:rFonts w:asciiTheme="minorHAnsi" w:hAnsiTheme="minorHAnsi" w:cstheme="minorHAnsi"/>
          <w:sz w:val="22"/>
          <w:szCs w:val="22"/>
        </w:rPr>
        <w:t xml:space="preserve"> e.g. bob.smith@</w:t>
      </w:r>
      <w:r w:rsidR="006E57AE">
        <w:rPr>
          <w:rFonts w:asciiTheme="minorHAnsi" w:hAnsiTheme="minorHAnsi" w:cstheme="minorHAnsi"/>
          <w:sz w:val="22"/>
          <w:szCs w:val="22"/>
        </w:rPr>
        <w:t>staff</w:t>
      </w:r>
      <w:r w:rsidR="006E57AE" w:rsidRPr="0041711F">
        <w:rPr>
          <w:rFonts w:asciiTheme="minorHAnsi" w:hAnsiTheme="minorHAnsi" w:cstheme="minorHAnsi"/>
          <w:sz w:val="22"/>
          <w:szCs w:val="22"/>
        </w:rPr>
        <w:t>survey</w:t>
      </w:r>
      <w:r w:rsidR="00AA7770" w:rsidRPr="0041711F">
        <w:rPr>
          <w:rFonts w:asciiTheme="minorHAnsi" w:hAnsiTheme="minorHAnsi" w:cstheme="minorHAnsi"/>
          <w:sz w:val="22"/>
          <w:szCs w:val="22"/>
        </w:rPr>
        <w:t>.sa.gov.au</w:t>
      </w:r>
      <w:r w:rsidR="00F86BD3">
        <w:rPr>
          <w:rFonts w:asciiTheme="minorHAnsi" w:hAnsiTheme="minorHAnsi" w:cstheme="minorHAnsi"/>
          <w:sz w:val="22"/>
          <w:szCs w:val="22"/>
        </w:rPr>
        <w:t>.</w:t>
      </w:r>
    </w:p>
    <w:p w14:paraId="72D10C8F" w14:textId="77777777" w:rsidR="00250657" w:rsidRPr="0041711F" w:rsidRDefault="00250657" w:rsidP="0041711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1711F">
        <w:rPr>
          <w:rFonts w:asciiTheme="minorHAnsi" w:hAnsiTheme="minorHAnsi" w:cstheme="minorHAnsi"/>
          <w:sz w:val="22"/>
          <w:szCs w:val="22"/>
        </w:rPr>
        <w:t> </w:t>
      </w:r>
    </w:p>
    <w:p w14:paraId="58DBC5BB" w14:textId="77777777" w:rsidR="00250657" w:rsidRPr="0041711F" w:rsidRDefault="00250657" w:rsidP="0041711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41711F">
        <w:rPr>
          <w:rFonts w:asciiTheme="minorHAnsi" w:hAnsiTheme="minorHAnsi" w:cstheme="minorHAnsi"/>
          <w:b/>
          <w:sz w:val="22"/>
          <w:szCs w:val="22"/>
        </w:rPr>
        <w:t>Option 2</w:t>
      </w:r>
      <w:r w:rsidR="00F01B31" w:rsidRPr="0041711F">
        <w:rPr>
          <w:rFonts w:asciiTheme="minorHAnsi" w:hAnsiTheme="minorHAnsi" w:cstheme="minorHAnsi"/>
          <w:b/>
          <w:sz w:val="22"/>
          <w:szCs w:val="22"/>
        </w:rPr>
        <w:t>:</w:t>
      </w:r>
    </w:p>
    <w:p w14:paraId="023D7379" w14:textId="77E71832" w:rsidR="00250657" w:rsidRPr="0041711F" w:rsidRDefault="00F01B31" w:rsidP="0041711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1711F">
        <w:rPr>
          <w:rFonts w:asciiTheme="minorHAnsi" w:hAnsiTheme="minorHAnsi" w:cstheme="minorHAnsi"/>
          <w:sz w:val="22"/>
          <w:szCs w:val="22"/>
        </w:rPr>
        <w:t xml:space="preserve">Request a </w:t>
      </w:r>
      <w:r w:rsidR="00250657" w:rsidRPr="0041711F">
        <w:rPr>
          <w:rFonts w:asciiTheme="minorHAnsi" w:hAnsiTheme="minorHAnsi" w:cstheme="minorHAnsi"/>
          <w:sz w:val="22"/>
          <w:szCs w:val="22"/>
        </w:rPr>
        <w:t xml:space="preserve">Mimecast </w:t>
      </w:r>
      <w:r w:rsidR="00AA7770" w:rsidRPr="0041711F">
        <w:rPr>
          <w:rFonts w:asciiTheme="minorHAnsi" w:hAnsiTheme="minorHAnsi" w:cstheme="minorHAnsi"/>
          <w:sz w:val="22"/>
          <w:szCs w:val="22"/>
        </w:rPr>
        <w:t xml:space="preserve">rule </w:t>
      </w:r>
      <w:r w:rsidR="00250657" w:rsidRPr="0041711F">
        <w:rPr>
          <w:rFonts w:asciiTheme="minorHAnsi" w:hAnsiTheme="minorHAnsi" w:cstheme="minorHAnsi"/>
          <w:sz w:val="22"/>
          <w:szCs w:val="22"/>
        </w:rPr>
        <w:t xml:space="preserve">bypass for a specific </w:t>
      </w:r>
      <w:r w:rsidRPr="0041711F">
        <w:rPr>
          <w:rFonts w:asciiTheme="minorHAnsi" w:hAnsiTheme="minorHAnsi" w:cstheme="minorHAnsi"/>
          <w:sz w:val="22"/>
          <w:szCs w:val="22"/>
        </w:rPr>
        <w:t>email a</w:t>
      </w:r>
      <w:r w:rsidR="00250657" w:rsidRPr="0041711F">
        <w:rPr>
          <w:rFonts w:asciiTheme="minorHAnsi" w:hAnsiTheme="minorHAnsi" w:cstheme="minorHAnsi"/>
          <w:sz w:val="22"/>
          <w:szCs w:val="22"/>
        </w:rPr>
        <w:t>ddress</w:t>
      </w:r>
      <w:r w:rsidRPr="0041711F">
        <w:rPr>
          <w:rFonts w:asciiTheme="minorHAnsi" w:hAnsiTheme="minorHAnsi" w:cstheme="minorHAnsi"/>
          <w:sz w:val="22"/>
          <w:szCs w:val="22"/>
        </w:rPr>
        <w:t xml:space="preserve">. </w:t>
      </w:r>
      <w:r w:rsidR="00250657" w:rsidRPr="0041711F">
        <w:rPr>
          <w:rFonts w:asciiTheme="minorHAnsi" w:hAnsiTheme="minorHAnsi" w:cstheme="minorHAnsi"/>
          <w:sz w:val="22"/>
          <w:szCs w:val="22"/>
        </w:rPr>
        <w:t xml:space="preserve">For </w:t>
      </w:r>
      <w:r w:rsidRPr="0041711F">
        <w:rPr>
          <w:rFonts w:asciiTheme="minorHAnsi" w:hAnsiTheme="minorHAnsi" w:cstheme="minorHAnsi"/>
          <w:sz w:val="22"/>
          <w:szCs w:val="22"/>
        </w:rPr>
        <w:t>‘R</w:t>
      </w:r>
      <w:r w:rsidR="00250657" w:rsidRPr="0041711F">
        <w:rPr>
          <w:rFonts w:asciiTheme="minorHAnsi" w:hAnsiTheme="minorHAnsi" w:cstheme="minorHAnsi"/>
          <w:sz w:val="22"/>
          <w:szCs w:val="22"/>
        </w:rPr>
        <w:t>eplies</w:t>
      </w:r>
      <w:r w:rsidRPr="0041711F">
        <w:rPr>
          <w:rFonts w:asciiTheme="minorHAnsi" w:hAnsiTheme="minorHAnsi" w:cstheme="minorHAnsi"/>
          <w:sz w:val="22"/>
          <w:szCs w:val="22"/>
        </w:rPr>
        <w:t>’</w:t>
      </w:r>
      <w:r w:rsidR="00402A6B">
        <w:rPr>
          <w:rFonts w:asciiTheme="minorHAnsi" w:hAnsiTheme="minorHAnsi" w:cstheme="minorHAnsi"/>
          <w:sz w:val="22"/>
          <w:szCs w:val="22"/>
        </w:rPr>
        <w:t>,</w:t>
      </w:r>
      <w:r w:rsidR="00250657" w:rsidRPr="0041711F">
        <w:rPr>
          <w:rFonts w:asciiTheme="minorHAnsi" w:hAnsiTheme="minorHAnsi" w:cstheme="minorHAnsi"/>
          <w:sz w:val="22"/>
          <w:szCs w:val="22"/>
        </w:rPr>
        <w:t xml:space="preserve"> a specific generic mailbox</w:t>
      </w:r>
      <w:r w:rsidR="00402A6B">
        <w:rPr>
          <w:rFonts w:asciiTheme="minorHAnsi" w:hAnsiTheme="minorHAnsi" w:cstheme="minorHAnsi"/>
          <w:sz w:val="22"/>
          <w:szCs w:val="22"/>
        </w:rPr>
        <w:t xml:space="preserve"> will need to be created</w:t>
      </w:r>
      <w:r w:rsidR="00AA7770" w:rsidRPr="0041711F">
        <w:rPr>
          <w:rFonts w:asciiTheme="minorHAnsi" w:hAnsiTheme="minorHAnsi" w:cstheme="minorHAnsi"/>
          <w:sz w:val="22"/>
          <w:szCs w:val="22"/>
        </w:rPr>
        <w:t>,</w:t>
      </w:r>
      <w:r w:rsidR="00406767">
        <w:rPr>
          <w:rFonts w:asciiTheme="minorHAnsi" w:hAnsiTheme="minorHAnsi" w:cstheme="minorHAnsi"/>
          <w:sz w:val="22"/>
          <w:szCs w:val="22"/>
        </w:rPr>
        <w:t xml:space="preserve"> e.g.</w:t>
      </w:r>
      <w:r w:rsidR="00AA7770" w:rsidRPr="0041711F">
        <w:rPr>
          <w:rFonts w:asciiTheme="minorHAnsi" w:hAnsiTheme="minorHAnsi" w:cstheme="minorHAnsi"/>
          <w:sz w:val="22"/>
          <w:szCs w:val="22"/>
        </w:rPr>
        <w:t xml:space="preserve"> </w:t>
      </w:r>
      <w:r w:rsidR="006E57AE" w:rsidRPr="00DC2225">
        <w:rPr>
          <w:rFonts w:asciiTheme="minorHAnsi" w:hAnsiTheme="minorHAnsi" w:cstheme="minorHAnsi"/>
          <w:sz w:val="22"/>
          <w:szCs w:val="22"/>
        </w:rPr>
        <w:t>staff</w:t>
      </w:r>
      <w:r w:rsidR="006E57AE" w:rsidRPr="00DC2225">
        <w:t>survey@sa.gov.au</w:t>
      </w:r>
      <w:r w:rsidR="00402A6B">
        <w:rPr>
          <w:rFonts w:asciiTheme="minorHAnsi" w:hAnsiTheme="minorHAnsi" w:cstheme="minorHAnsi"/>
          <w:sz w:val="22"/>
          <w:szCs w:val="22"/>
        </w:rPr>
        <w:t>, which</w:t>
      </w:r>
      <w:r w:rsidR="00AA7770" w:rsidRPr="0041711F">
        <w:rPr>
          <w:rFonts w:asciiTheme="minorHAnsi" w:hAnsiTheme="minorHAnsi" w:cstheme="minorHAnsi"/>
          <w:sz w:val="22"/>
          <w:szCs w:val="22"/>
        </w:rPr>
        <w:t xml:space="preserve"> could be used to send email via an external tool. The agency may then elect owners </w:t>
      </w:r>
      <w:r w:rsidR="00406767">
        <w:rPr>
          <w:rFonts w:asciiTheme="minorHAnsi" w:hAnsiTheme="minorHAnsi" w:cstheme="minorHAnsi"/>
          <w:sz w:val="22"/>
          <w:szCs w:val="22"/>
        </w:rPr>
        <w:t>of</w:t>
      </w:r>
      <w:r w:rsidR="00406767" w:rsidRPr="0041711F">
        <w:rPr>
          <w:rFonts w:asciiTheme="minorHAnsi" w:hAnsiTheme="minorHAnsi" w:cstheme="minorHAnsi"/>
          <w:sz w:val="22"/>
          <w:szCs w:val="22"/>
        </w:rPr>
        <w:t xml:space="preserve"> </w:t>
      </w:r>
      <w:r w:rsidR="00AA7770" w:rsidRPr="0041711F">
        <w:rPr>
          <w:rFonts w:asciiTheme="minorHAnsi" w:hAnsiTheme="minorHAnsi" w:cstheme="minorHAnsi"/>
          <w:sz w:val="22"/>
          <w:szCs w:val="22"/>
        </w:rPr>
        <w:t xml:space="preserve">the mailbox to receive </w:t>
      </w:r>
      <w:r w:rsidR="00F86BD3">
        <w:rPr>
          <w:rFonts w:asciiTheme="minorHAnsi" w:hAnsiTheme="minorHAnsi" w:cstheme="minorHAnsi"/>
          <w:sz w:val="22"/>
          <w:szCs w:val="22"/>
        </w:rPr>
        <w:t xml:space="preserve">any </w:t>
      </w:r>
      <w:r w:rsidR="00AA7770" w:rsidRPr="0041711F">
        <w:rPr>
          <w:rFonts w:asciiTheme="minorHAnsi" w:hAnsiTheme="minorHAnsi" w:cstheme="minorHAnsi"/>
          <w:sz w:val="22"/>
          <w:szCs w:val="22"/>
        </w:rPr>
        <w:t>replies.</w:t>
      </w:r>
    </w:p>
    <w:p w14:paraId="0A83A8F3" w14:textId="77777777" w:rsidR="00250657" w:rsidRPr="0041711F" w:rsidRDefault="00250657" w:rsidP="0041711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1711F">
        <w:rPr>
          <w:rFonts w:asciiTheme="minorHAnsi" w:hAnsiTheme="minorHAnsi" w:cstheme="minorHAnsi"/>
          <w:sz w:val="22"/>
          <w:szCs w:val="22"/>
        </w:rPr>
        <w:t> </w:t>
      </w:r>
    </w:p>
    <w:p w14:paraId="77F52A66" w14:textId="77777777" w:rsidR="00F01B31" w:rsidRPr="0041711F" w:rsidRDefault="00F01B31" w:rsidP="0041711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bookmarkStart w:id="3" w:name="_Hlk5371392"/>
      <w:r w:rsidRPr="0041711F">
        <w:rPr>
          <w:rFonts w:asciiTheme="minorHAnsi" w:hAnsiTheme="minorHAnsi" w:cstheme="minorHAnsi"/>
          <w:b/>
          <w:sz w:val="22"/>
          <w:szCs w:val="22"/>
        </w:rPr>
        <w:t>Option 3:</w:t>
      </w:r>
    </w:p>
    <w:p w14:paraId="13687DC3" w14:textId="6AF261ED" w:rsidR="00250657" w:rsidRPr="0041711F" w:rsidRDefault="00250657" w:rsidP="0041711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1711F">
        <w:rPr>
          <w:rFonts w:asciiTheme="minorHAnsi" w:hAnsiTheme="minorHAnsi" w:cstheme="minorHAnsi"/>
          <w:sz w:val="22"/>
          <w:szCs w:val="22"/>
        </w:rPr>
        <w:t xml:space="preserve">Purchase </w:t>
      </w:r>
      <w:r w:rsidR="00402A6B">
        <w:rPr>
          <w:rFonts w:asciiTheme="minorHAnsi" w:hAnsiTheme="minorHAnsi" w:cstheme="minorHAnsi"/>
          <w:sz w:val="22"/>
          <w:szCs w:val="22"/>
        </w:rPr>
        <w:t xml:space="preserve">platforms or </w:t>
      </w:r>
      <w:r w:rsidRPr="0041711F">
        <w:rPr>
          <w:rFonts w:asciiTheme="minorHAnsi" w:hAnsiTheme="minorHAnsi" w:cstheme="minorHAnsi"/>
          <w:sz w:val="22"/>
          <w:szCs w:val="22"/>
        </w:rPr>
        <w:t xml:space="preserve">software </w:t>
      </w:r>
      <w:r w:rsidR="00402A6B">
        <w:rPr>
          <w:rFonts w:asciiTheme="minorHAnsi" w:hAnsiTheme="minorHAnsi" w:cstheme="minorHAnsi"/>
          <w:sz w:val="22"/>
          <w:szCs w:val="22"/>
        </w:rPr>
        <w:t>that have</w:t>
      </w:r>
      <w:r w:rsidR="00402A6B" w:rsidRPr="0041711F">
        <w:rPr>
          <w:rFonts w:asciiTheme="minorHAnsi" w:hAnsiTheme="minorHAnsi" w:cstheme="minorHAnsi"/>
          <w:sz w:val="22"/>
          <w:szCs w:val="22"/>
        </w:rPr>
        <w:t xml:space="preserve"> </w:t>
      </w:r>
      <w:r w:rsidRPr="0041711F">
        <w:rPr>
          <w:rFonts w:asciiTheme="minorHAnsi" w:hAnsiTheme="minorHAnsi" w:cstheme="minorHAnsi"/>
          <w:sz w:val="22"/>
          <w:szCs w:val="22"/>
        </w:rPr>
        <w:t xml:space="preserve">a </w:t>
      </w:r>
      <w:r w:rsidR="00F01B31" w:rsidRPr="0041711F">
        <w:rPr>
          <w:rFonts w:asciiTheme="minorHAnsi" w:hAnsiTheme="minorHAnsi" w:cstheme="minorHAnsi"/>
          <w:sz w:val="22"/>
          <w:szCs w:val="22"/>
        </w:rPr>
        <w:t xml:space="preserve">dedicated </w:t>
      </w:r>
      <w:r w:rsidRPr="0041711F">
        <w:rPr>
          <w:rFonts w:asciiTheme="minorHAnsi" w:hAnsiTheme="minorHAnsi" w:cstheme="minorHAnsi"/>
          <w:sz w:val="22"/>
          <w:szCs w:val="22"/>
        </w:rPr>
        <w:t xml:space="preserve">IP </w:t>
      </w:r>
      <w:r w:rsidR="00402A6B">
        <w:rPr>
          <w:rFonts w:asciiTheme="minorHAnsi" w:hAnsiTheme="minorHAnsi" w:cstheme="minorHAnsi"/>
          <w:sz w:val="22"/>
          <w:szCs w:val="22"/>
        </w:rPr>
        <w:t>a</w:t>
      </w:r>
      <w:r w:rsidRPr="0041711F">
        <w:rPr>
          <w:rFonts w:asciiTheme="minorHAnsi" w:hAnsiTheme="minorHAnsi" w:cstheme="minorHAnsi"/>
          <w:sz w:val="22"/>
          <w:szCs w:val="22"/>
        </w:rPr>
        <w:t>ddress</w:t>
      </w:r>
      <w:r w:rsidR="00F01B31" w:rsidRPr="0041711F">
        <w:rPr>
          <w:rFonts w:asciiTheme="minorHAnsi" w:hAnsiTheme="minorHAnsi" w:cstheme="minorHAnsi"/>
          <w:sz w:val="22"/>
          <w:szCs w:val="22"/>
        </w:rPr>
        <w:t xml:space="preserve">. </w:t>
      </w:r>
      <w:r w:rsidR="00653DF2" w:rsidRPr="0041711F">
        <w:rPr>
          <w:rFonts w:asciiTheme="minorHAnsi" w:hAnsiTheme="minorHAnsi" w:cstheme="minorHAnsi"/>
          <w:sz w:val="22"/>
          <w:szCs w:val="22"/>
        </w:rPr>
        <w:t xml:space="preserve">This </w:t>
      </w:r>
      <w:r w:rsidR="00402A6B">
        <w:rPr>
          <w:rFonts w:asciiTheme="minorHAnsi" w:hAnsiTheme="minorHAnsi" w:cstheme="minorHAnsi"/>
          <w:sz w:val="22"/>
          <w:szCs w:val="22"/>
        </w:rPr>
        <w:t xml:space="preserve">is </w:t>
      </w:r>
      <w:r w:rsidR="007D5098">
        <w:rPr>
          <w:rFonts w:asciiTheme="minorHAnsi" w:hAnsiTheme="minorHAnsi" w:cstheme="minorHAnsi"/>
          <w:sz w:val="22"/>
          <w:szCs w:val="22"/>
        </w:rPr>
        <w:t xml:space="preserve">the only </w:t>
      </w:r>
      <w:r w:rsidR="00653DF2" w:rsidRPr="0041711F">
        <w:rPr>
          <w:rFonts w:asciiTheme="minorHAnsi" w:hAnsiTheme="minorHAnsi" w:cstheme="minorHAnsi"/>
          <w:sz w:val="22"/>
          <w:szCs w:val="22"/>
        </w:rPr>
        <w:t xml:space="preserve">option for a system which needs to impersonate </w:t>
      </w:r>
      <w:r w:rsidR="000708F8">
        <w:rPr>
          <w:rFonts w:asciiTheme="minorHAnsi" w:hAnsiTheme="minorHAnsi" w:cstheme="minorHAnsi"/>
          <w:sz w:val="22"/>
          <w:szCs w:val="22"/>
        </w:rPr>
        <w:t>m</w:t>
      </w:r>
      <w:r w:rsidR="00653DF2" w:rsidRPr="0041711F">
        <w:rPr>
          <w:rFonts w:asciiTheme="minorHAnsi" w:hAnsiTheme="minorHAnsi" w:cstheme="minorHAnsi"/>
          <w:sz w:val="22"/>
          <w:szCs w:val="22"/>
        </w:rPr>
        <w:t xml:space="preserve">any </w:t>
      </w:r>
      <w:r w:rsidR="00402A6B">
        <w:rPr>
          <w:rFonts w:asciiTheme="minorHAnsi" w:hAnsiTheme="minorHAnsi" w:cstheme="minorHAnsi"/>
          <w:sz w:val="22"/>
          <w:szCs w:val="22"/>
        </w:rPr>
        <w:t>SA Government</w:t>
      </w:r>
      <w:r w:rsidR="00402A6B" w:rsidRPr="0041711F">
        <w:rPr>
          <w:rFonts w:asciiTheme="minorHAnsi" w:hAnsiTheme="minorHAnsi" w:cstheme="minorHAnsi"/>
          <w:sz w:val="22"/>
          <w:szCs w:val="22"/>
        </w:rPr>
        <w:t xml:space="preserve"> </w:t>
      </w:r>
      <w:r w:rsidR="00653DF2" w:rsidRPr="0041711F">
        <w:rPr>
          <w:rFonts w:asciiTheme="minorHAnsi" w:hAnsiTheme="minorHAnsi" w:cstheme="minorHAnsi"/>
          <w:sz w:val="22"/>
          <w:szCs w:val="22"/>
        </w:rPr>
        <w:t>mailbox</w:t>
      </w:r>
      <w:r w:rsidR="000708F8">
        <w:rPr>
          <w:rFonts w:asciiTheme="minorHAnsi" w:hAnsiTheme="minorHAnsi" w:cstheme="minorHAnsi"/>
          <w:sz w:val="22"/>
          <w:szCs w:val="22"/>
        </w:rPr>
        <w:t>es</w:t>
      </w:r>
      <w:r w:rsidR="007D5098">
        <w:rPr>
          <w:rFonts w:asciiTheme="minorHAnsi" w:hAnsiTheme="minorHAnsi" w:cstheme="minorHAnsi"/>
          <w:sz w:val="22"/>
          <w:szCs w:val="22"/>
        </w:rPr>
        <w:t xml:space="preserve">. This should only be used when there </w:t>
      </w:r>
      <w:r w:rsidR="009F06F3">
        <w:rPr>
          <w:rFonts w:asciiTheme="minorHAnsi" w:hAnsiTheme="minorHAnsi" w:cstheme="minorHAnsi"/>
          <w:sz w:val="22"/>
          <w:szCs w:val="22"/>
        </w:rPr>
        <w:t xml:space="preserve">is </w:t>
      </w:r>
      <w:r w:rsidR="007D5098">
        <w:rPr>
          <w:rFonts w:asciiTheme="minorHAnsi" w:hAnsiTheme="minorHAnsi" w:cstheme="minorHAnsi"/>
          <w:sz w:val="22"/>
          <w:szCs w:val="22"/>
        </w:rPr>
        <w:t>a requirement for an external service to imitate all sa.gov.au mailboxes.</w:t>
      </w:r>
    </w:p>
    <w:bookmarkEnd w:id="3"/>
    <w:p w14:paraId="2AAD6FFE" w14:textId="77777777" w:rsidR="00653DF2" w:rsidRPr="0041711F" w:rsidRDefault="00653DF2" w:rsidP="0041711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5AAE280E" w14:textId="3A6AF131" w:rsidR="00653DF2" w:rsidRPr="0041711F" w:rsidRDefault="00653DF2" w:rsidP="004B672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41711F">
        <w:rPr>
          <w:rFonts w:asciiTheme="minorHAnsi" w:hAnsiTheme="minorHAnsi" w:cstheme="minorHAnsi"/>
          <w:i/>
          <w:sz w:val="22"/>
          <w:szCs w:val="22"/>
        </w:rPr>
        <w:t>Note</w:t>
      </w:r>
      <w:r w:rsidR="00262E80" w:rsidRPr="0041711F">
        <w:rPr>
          <w:rFonts w:asciiTheme="minorHAnsi" w:hAnsiTheme="minorHAnsi" w:cstheme="minorHAnsi"/>
          <w:i/>
          <w:sz w:val="22"/>
          <w:szCs w:val="22"/>
        </w:rPr>
        <w:t>:</w:t>
      </w:r>
      <w:r w:rsidRPr="0041711F">
        <w:rPr>
          <w:rFonts w:asciiTheme="minorHAnsi" w:hAnsiTheme="minorHAnsi" w:cstheme="minorHAnsi"/>
          <w:i/>
          <w:sz w:val="22"/>
          <w:szCs w:val="22"/>
        </w:rPr>
        <w:t xml:space="preserve"> selecting Options 1 or 2 should not negate the option for a dedicated IP. Where a service provider </w:t>
      </w:r>
      <w:r w:rsidR="00402A6B">
        <w:rPr>
          <w:rFonts w:asciiTheme="minorHAnsi" w:hAnsiTheme="minorHAnsi" w:cstheme="minorHAnsi"/>
          <w:i/>
          <w:sz w:val="22"/>
          <w:szCs w:val="22"/>
        </w:rPr>
        <w:t>has</w:t>
      </w:r>
      <w:r w:rsidR="00402A6B" w:rsidRPr="0041711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1711F">
        <w:rPr>
          <w:rFonts w:asciiTheme="minorHAnsi" w:hAnsiTheme="minorHAnsi" w:cstheme="minorHAnsi"/>
          <w:i/>
          <w:sz w:val="22"/>
          <w:szCs w:val="22"/>
        </w:rPr>
        <w:t xml:space="preserve">the option for a dedicated IP address, </w:t>
      </w:r>
      <w:r w:rsidR="00402A6B">
        <w:rPr>
          <w:rFonts w:asciiTheme="minorHAnsi" w:hAnsiTheme="minorHAnsi" w:cstheme="minorHAnsi"/>
          <w:i/>
          <w:sz w:val="22"/>
          <w:szCs w:val="22"/>
        </w:rPr>
        <w:t xml:space="preserve">agencies should use </w:t>
      </w:r>
      <w:r w:rsidRPr="0041711F">
        <w:rPr>
          <w:rFonts w:asciiTheme="minorHAnsi" w:hAnsiTheme="minorHAnsi" w:cstheme="minorHAnsi"/>
          <w:i/>
          <w:sz w:val="22"/>
          <w:szCs w:val="22"/>
        </w:rPr>
        <w:t xml:space="preserve">this </w:t>
      </w:r>
      <w:r w:rsidR="00402A6B">
        <w:rPr>
          <w:rFonts w:asciiTheme="minorHAnsi" w:hAnsiTheme="minorHAnsi" w:cstheme="minorHAnsi"/>
          <w:i/>
          <w:sz w:val="22"/>
          <w:szCs w:val="22"/>
        </w:rPr>
        <w:t xml:space="preserve">for </w:t>
      </w:r>
      <w:r w:rsidR="00606A7D">
        <w:rPr>
          <w:rFonts w:asciiTheme="minorHAnsi" w:hAnsiTheme="minorHAnsi" w:cstheme="minorHAnsi"/>
          <w:i/>
          <w:sz w:val="22"/>
          <w:szCs w:val="22"/>
        </w:rPr>
        <w:t>additional security</w:t>
      </w:r>
      <w:r w:rsidRPr="0041711F">
        <w:rPr>
          <w:rFonts w:asciiTheme="minorHAnsi" w:hAnsiTheme="minorHAnsi" w:cstheme="minorHAnsi"/>
          <w:i/>
          <w:sz w:val="22"/>
          <w:szCs w:val="22"/>
        </w:rPr>
        <w:t>.</w:t>
      </w:r>
    </w:p>
    <w:p w14:paraId="6643978C" w14:textId="77777777" w:rsidR="00250657" w:rsidRPr="00250657" w:rsidRDefault="00250657" w:rsidP="00250657">
      <w:pPr>
        <w:spacing w:after="0"/>
        <w:contextualSpacing/>
        <w:jc w:val="both"/>
        <w:rPr>
          <w:rFonts w:cs="Arial"/>
        </w:rPr>
      </w:pPr>
    </w:p>
    <w:p w14:paraId="4A19B65E" w14:textId="705F0845" w:rsidR="00C94443" w:rsidRDefault="00F86BD3" w:rsidP="00C94443">
      <w:pPr>
        <w:spacing w:after="0"/>
        <w:jc w:val="both"/>
        <w:rPr>
          <w:rFonts w:cs="Arial"/>
        </w:rPr>
      </w:pPr>
      <w:r>
        <w:rPr>
          <w:rFonts w:cs="Arial"/>
        </w:rPr>
        <w:t>This policy aims to</w:t>
      </w:r>
      <w:r w:rsidR="00C94443">
        <w:rPr>
          <w:rFonts w:cs="Arial"/>
        </w:rPr>
        <w:t xml:space="preserve"> ensure that any </w:t>
      </w:r>
      <w:r w:rsidR="00402A6B">
        <w:rPr>
          <w:rFonts w:cs="Arial"/>
        </w:rPr>
        <w:t xml:space="preserve">use of the sa.gov.au domain via an external platform or service </w:t>
      </w:r>
      <w:r w:rsidR="00346C8C">
        <w:rPr>
          <w:rFonts w:cs="Arial"/>
        </w:rPr>
        <w:t>abides</w:t>
      </w:r>
      <w:r>
        <w:rPr>
          <w:rFonts w:cs="Arial"/>
        </w:rPr>
        <w:t xml:space="preserve"> by</w:t>
      </w:r>
      <w:r w:rsidR="00346C8C">
        <w:rPr>
          <w:rFonts w:cs="Arial"/>
        </w:rPr>
        <w:t xml:space="preserve"> </w:t>
      </w:r>
      <w:r w:rsidR="00515266">
        <w:rPr>
          <w:rFonts w:cs="Arial"/>
        </w:rPr>
        <w:t xml:space="preserve">security </w:t>
      </w:r>
      <w:r w:rsidR="00C94443">
        <w:rPr>
          <w:rFonts w:cs="Arial"/>
        </w:rPr>
        <w:t>best practices</w:t>
      </w:r>
      <w:r w:rsidR="00402A6B">
        <w:rPr>
          <w:rFonts w:cs="Arial"/>
        </w:rPr>
        <w:t xml:space="preserve"> to</w:t>
      </w:r>
      <w:r w:rsidR="00C94443">
        <w:rPr>
          <w:rFonts w:cs="Arial"/>
        </w:rPr>
        <w:t xml:space="preserve"> reduc</w:t>
      </w:r>
      <w:r w:rsidR="00402A6B">
        <w:rPr>
          <w:rFonts w:cs="Arial"/>
        </w:rPr>
        <w:t>e</w:t>
      </w:r>
      <w:r w:rsidR="00C94443">
        <w:rPr>
          <w:rFonts w:cs="Arial"/>
        </w:rPr>
        <w:t xml:space="preserve"> </w:t>
      </w:r>
      <w:r w:rsidR="00402A6B">
        <w:rPr>
          <w:rFonts w:cs="Arial"/>
        </w:rPr>
        <w:t>any risk</w:t>
      </w:r>
      <w:r w:rsidR="00AA7770">
        <w:rPr>
          <w:rFonts w:cs="Arial"/>
        </w:rPr>
        <w:t xml:space="preserve"> </w:t>
      </w:r>
      <w:r w:rsidR="00402A6B">
        <w:rPr>
          <w:rFonts w:cs="Arial"/>
        </w:rPr>
        <w:t>to</w:t>
      </w:r>
      <w:r w:rsidR="00C94443">
        <w:rPr>
          <w:rFonts w:cs="Arial"/>
        </w:rPr>
        <w:t xml:space="preserve"> the government </w:t>
      </w:r>
      <w:r>
        <w:rPr>
          <w:rFonts w:cs="Arial"/>
        </w:rPr>
        <w:t>e</w:t>
      </w:r>
      <w:r w:rsidR="00C94443">
        <w:rPr>
          <w:rFonts w:cs="Arial"/>
        </w:rPr>
        <w:t>mail system</w:t>
      </w:r>
      <w:r w:rsidR="00402A6B">
        <w:rPr>
          <w:rFonts w:cs="Arial"/>
        </w:rPr>
        <w:t>,</w:t>
      </w:r>
      <w:r w:rsidR="00C94443">
        <w:rPr>
          <w:rFonts w:cs="Arial"/>
        </w:rPr>
        <w:t xml:space="preserve"> whil</w:t>
      </w:r>
      <w:r w:rsidR="00402A6B">
        <w:rPr>
          <w:rFonts w:cs="Arial"/>
        </w:rPr>
        <w:t>e</w:t>
      </w:r>
      <w:r w:rsidR="00C94443">
        <w:rPr>
          <w:rFonts w:cs="Arial"/>
        </w:rPr>
        <w:t xml:space="preserve"> ensuring government </w:t>
      </w:r>
      <w:r>
        <w:rPr>
          <w:rFonts w:cs="Arial"/>
        </w:rPr>
        <w:t>e</w:t>
      </w:r>
      <w:r w:rsidR="006E15C4">
        <w:rPr>
          <w:rFonts w:cs="Arial"/>
        </w:rPr>
        <w:t>mail is delivered securely and effectively via</w:t>
      </w:r>
      <w:r w:rsidR="00C94443">
        <w:rPr>
          <w:rFonts w:cs="Arial"/>
        </w:rPr>
        <w:t xml:space="preserve"> the Mimecast email security </w:t>
      </w:r>
      <w:r w:rsidR="00906B8B">
        <w:rPr>
          <w:rFonts w:cs="Arial"/>
        </w:rPr>
        <w:t>gateway</w:t>
      </w:r>
      <w:r w:rsidR="00C94443">
        <w:rPr>
          <w:rFonts w:cs="Arial"/>
        </w:rPr>
        <w:t xml:space="preserve">. </w:t>
      </w:r>
    </w:p>
    <w:p w14:paraId="57760C30" w14:textId="77777777" w:rsidR="007F0198" w:rsidRPr="007F0198" w:rsidRDefault="007F0198" w:rsidP="00D02002">
      <w:pPr>
        <w:pStyle w:val="IntroHeading"/>
      </w:pPr>
      <w:r w:rsidRPr="007F0198">
        <w:t>Roles and responsibilities</w:t>
      </w:r>
    </w:p>
    <w:p w14:paraId="66BE77AF" w14:textId="7B74C0F0" w:rsidR="007F0198" w:rsidRPr="007F0198" w:rsidRDefault="007F0198" w:rsidP="009F06F3">
      <w:pPr>
        <w:pStyle w:val="BodyText1"/>
      </w:pPr>
      <w:r w:rsidRPr="007F0198">
        <w:rPr>
          <w:rFonts w:eastAsiaTheme="majorEastAsia" w:cstheme="majorBidi"/>
          <w:b/>
          <w:szCs w:val="26"/>
        </w:rPr>
        <w:t xml:space="preserve">The Chief Executive </w:t>
      </w:r>
      <w:r w:rsidR="008A3465">
        <w:rPr>
          <w:rFonts w:eastAsiaTheme="majorEastAsia" w:cstheme="majorBidi"/>
          <w:szCs w:val="26"/>
        </w:rPr>
        <w:t xml:space="preserve">of each </w:t>
      </w:r>
      <w:r w:rsidR="008A3465" w:rsidRPr="00E54589">
        <w:t xml:space="preserve">South Australian Government </w:t>
      </w:r>
      <w:r w:rsidR="00402A6B">
        <w:t>a</w:t>
      </w:r>
      <w:r w:rsidR="008A3465" w:rsidRPr="00E54589">
        <w:t>genc</w:t>
      </w:r>
      <w:r w:rsidR="00402A6B">
        <w:t>y</w:t>
      </w:r>
      <w:r w:rsidR="008A3465" w:rsidRPr="00E54589">
        <w:t xml:space="preserve"> (as defined in </w:t>
      </w:r>
      <w:hyperlink r:id="rId10" w:history="1">
        <w:r w:rsidR="009F06F3" w:rsidRPr="004B6726">
          <w:rPr>
            <w:rStyle w:val="Hyperlink"/>
            <w:rFonts w:cs="Arial"/>
            <w:u w:val="single"/>
          </w:rPr>
          <w:t>ICT Policy Statement 1 – Compliant Authorities</w:t>
        </w:r>
      </w:hyperlink>
      <w:r w:rsidR="008A3465">
        <w:t xml:space="preserve">) </w:t>
      </w:r>
      <w:r w:rsidRPr="007F0198">
        <w:t xml:space="preserve">is accountable for the effective implementation of </w:t>
      </w:r>
      <w:r w:rsidR="009F06F3">
        <w:t>this</w:t>
      </w:r>
      <w:r w:rsidR="009F06F3" w:rsidRPr="007F0198">
        <w:t xml:space="preserve"> </w:t>
      </w:r>
      <w:r w:rsidRPr="007F0198">
        <w:t xml:space="preserve">policy within the </w:t>
      </w:r>
      <w:r w:rsidR="009F06F3">
        <w:t>agency</w:t>
      </w:r>
      <w:r w:rsidR="008A3465">
        <w:t>.</w:t>
      </w:r>
      <w:r w:rsidRPr="007F0198">
        <w:t xml:space="preserve"> </w:t>
      </w:r>
    </w:p>
    <w:p w14:paraId="34026425" w14:textId="77777777" w:rsidR="007F0198" w:rsidRPr="007F0198" w:rsidRDefault="007F0198" w:rsidP="007F0198">
      <w:pPr>
        <w:pStyle w:val="-Normal-"/>
      </w:pPr>
      <w:r w:rsidRPr="007F0198">
        <w:rPr>
          <w:rFonts w:eastAsiaTheme="majorEastAsia" w:cstheme="majorBidi"/>
          <w:b/>
          <w:szCs w:val="26"/>
        </w:rPr>
        <w:t>The Deputy Chief Executives, Executive Directors, Directors and Managers</w:t>
      </w:r>
      <w:r w:rsidRPr="007F0198">
        <w:rPr>
          <w:b/>
        </w:rPr>
        <w:t xml:space="preserve"> </w:t>
      </w:r>
      <w:r w:rsidRPr="007F0198">
        <w:t>are responsible for ensuring</w:t>
      </w:r>
      <w:r w:rsidR="00F01B31">
        <w:t>:</w:t>
      </w:r>
    </w:p>
    <w:p w14:paraId="5AC8A4AD" w14:textId="77777777" w:rsidR="007F0198" w:rsidRPr="007F0198" w:rsidRDefault="007F0198" w:rsidP="000B6CB9">
      <w:pPr>
        <w:pStyle w:val="ListParagraph"/>
      </w:pPr>
      <w:r w:rsidRPr="007F0198">
        <w:t>the policy is implemented and observed by staff</w:t>
      </w:r>
    </w:p>
    <w:p w14:paraId="5E625464" w14:textId="77777777" w:rsidR="007F0198" w:rsidRPr="007F0198" w:rsidRDefault="007F0198" w:rsidP="000B6CB9">
      <w:pPr>
        <w:pStyle w:val="ListParagraph"/>
      </w:pPr>
      <w:r w:rsidRPr="007F0198">
        <w:t>staff are fully informed of their obligations and responsibilities under the policy, and trained where required</w:t>
      </w:r>
    </w:p>
    <w:p w14:paraId="7D4C6E78" w14:textId="77777777" w:rsidR="007F0198" w:rsidRPr="007F0198" w:rsidRDefault="007F0198" w:rsidP="000B6CB9">
      <w:pPr>
        <w:pStyle w:val="ListParagraph"/>
      </w:pPr>
      <w:r w:rsidRPr="007F0198">
        <w:t xml:space="preserve">contracts and agreements with service </w:t>
      </w:r>
      <w:r w:rsidR="00F23F0B">
        <w:t xml:space="preserve">providers require adherence to </w:t>
      </w:r>
      <w:r w:rsidR="009F06F3">
        <w:t>this policy</w:t>
      </w:r>
    </w:p>
    <w:p w14:paraId="7836F23E" w14:textId="77777777" w:rsidR="007F0198" w:rsidRPr="007F0198" w:rsidRDefault="007F0198" w:rsidP="000B6CB9">
      <w:pPr>
        <w:pStyle w:val="ListParagraph"/>
      </w:pPr>
      <w:r w:rsidRPr="007F0198">
        <w:t>any reporting requirements are met.</w:t>
      </w:r>
    </w:p>
    <w:p w14:paraId="6EF83014" w14:textId="77777777" w:rsidR="007F0198" w:rsidRPr="007F0198" w:rsidRDefault="007F0198" w:rsidP="00D02002">
      <w:pPr>
        <w:pStyle w:val="IntroHeading"/>
      </w:pPr>
      <w:r w:rsidRPr="007F0198">
        <w:t>Related documents</w:t>
      </w:r>
    </w:p>
    <w:p w14:paraId="42595D56" w14:textId="77777777" w:rsidR="009F06F3" w:rsidRPr="005447F7" w:rsidRDefault="00611090" w:rsidP="00807ED2">
      <w:pPr>
        <w:pStyle w:val="BodyText2"/>
        <w:numPr>
          <w:ilvl w:val="0"/>
          <w:numId w:val="14"/>
        </w:numPr>
        <w:spacing w:after="120"/>
        <w:ind w:left="714" w:right="-23" w:hanging="357"/>
        <w:rPr>
          <w:rFonts w:cs="Arial"/>
          <w:color w:val="3366CC"/>
          <w:sz w:val="22"/>
          <w:szCs w:val="22"/>
        </w:rPr>
      </w:pPr>
      <w:hyperlink r:id="rId11" w:history="1">
        <w:r w:rsidR="009F06F3" w:rsidRPr="005447F7">
          <w:rPr>
            <w:rStyle w:val="Hyperlink"/>
            <w:rFonts w:cs="Arial"/>
            <w:sz w:val="22"/>
            <w:szCs w:val="22"/>
            <w:u w:val="single"/>
          </w:rPr>
          <w:t>ICT Policy Statement 1 – Compliant Authorities</w:t>
        </w:r>
      </w:hyperlink>
    </w:p>
    <w:p w14:paraId="795E7FA2" w14:textId="77777777" w:rsidR="00807ED2" w:rsidRDefault="00611090" w:rsidP="00807ED2">
      <w:pPr>
        <w:pStyle w:val="BodyText2"/>
        <w:numPr>
          <w:ilvl w:val="0"/>
          <w:numId w:val="14"/>
        </w:numPr>
        <w:spacing w:after="120"/>
        <w:ind w:left="714" w:right="-23" w:hanging="357"/>
        <w:rPr>
          <w:rFonts w:cs="Arial"/>
          <w:sz w:val="22"/>
          <w:szCs w:val="22"/>
        </w:rPr>
      </w:pPr>
      <w:hyperlink r:id="rId12" w:history="1">
        <w:r w:rsidR="009F06F3" w:rsidRPr="005447F7">
          <w:rPr>
            <w:rStyle w:val="Hyperlink"/>
            <w:rFonts w:cs="Arial"/>
            <w:sz w:val="22"/>
            <w:szCs w:val="22"/>
            <w:u w:val="single"/>
          </w:rPr>
          <w:t>Personal Information Data Breaches</w:t>
        </w:r>
      </w:hyperlink>
      <w:r w:rsidR="002A4C89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9736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98"/>
        <w:gridCol w:w="7938"/>
      </w:tblGrid>
      <w:tr w:rsidR="00807ED2" w:rsidRPr="00E54589" w14:paraId="71725092" w14:textId="77777777" w:rsidTr="002239A5">
        <w:tc>
          <w:tcPr>
            <w:tcW w:w="1798" w:type="dxa"/>
          </w:tcPr>
          <w:p w14:paraId="3953706C" w14:textId="77777777" w:rsidR="00807ED2" w:rsidRPr="00E54589" w:rsidRDefault="00807ED2" w:rsidP="002239A5">
            <w:pPr>
              <w:ind w:right="-22"/>
              <w:rPr>
                <w:rFonts w:cs="Arial"/>
              </w:rPr>
            </w:pPr>
          </w:p>
        </w:tc>
        <w:tc>
          <w:tcPr>
            <w:tcW w:w="7938" w:type="dxa"/>
          </w:tcPr>
          <w:p w14:paraId="510CC1C4" w14:textId="77777777" w:rsidR="00807ED2" w:rsidRPr="00E54589" w:rsidRDefault="00807ED2" w:rsidP="002239A5">
            <w:pPr>
              <w:ind w:left="2" w:right="-22"/>
              <w:rPr>
                <w:rFonts w:cs="Arial"/>
                <w:lang w:eastAsia="en-AU"/>
              </w:rPr>
            </w:pPr>
          </w:p>
        </w:tc>
      </w:tr>
    </w:tbl>
    <w:p w14:paraId="4989DF1C" w14:textId="77777777" w:rsidR="007827E0" w:rsidRPr="00402A6B" w:rsidRDefault="00402A6B" w:rsidP="00402A6B">
      <w:pPr>
        <w:pStyle w:val="Heading1"/>
      </w:pPr>
      <w:bookmarkStart w:id="4" w:name="_Hlk531096004"/>
      <w:r w:rsidRPr="00402A6B">
        <w:t>*Please note – you should speak to your</w:t>
      </w:r>
      <w:r>
        <w:t xml:space="preserve"> agency’s</w:t>
      </w:r>
      <w:r w:rsidRPr="00402A6B">
        <w:t xml:space="preserve"> IT </w:t>
      </w:r>
      <w:r>
        <w:t>S</w:t>
      </w:r>
      <w:r w:rsidRPr="00402A6B">
        <w:t xml:space="preserve">ecurity </w:t>
      </w:r>
      <w:r>
        <w:t>A</w:t>
      </w:r>
      <w:r w:rsidRPr="00402A6B">
        <w:t>dviser for information about using such platforms.</w:t>
      </w:r>
    </w:p>
    <w:p w14:paraId="49410891" w14:textId="42AE4634" w:rsidR="005447F7" w:rsidRPr="00E54589" w:rsidRDefault="005447F7" w:rsidP="00D02002">
      <w:pPr>
        <w:pStyle w:val="IntroHeading"/>
      </w:pPr>
      <w:r w:rsidRPr="00E54589">
        <w:lastRenderedPageBreak/>
        <w:t xml:space="preserve">Document </w:t>
      </w:r>
      <w:r w:rsidR="00402A6B">
        <w:t>c</w:t>
      </w:r>
      <w:r w:rsidRPr="00E54589">
        <w:t>ontrol</w:t>
      </w:r>
    </w:p>
    <w:p w14:paraId="5EF282E2" w14:textId="77777777" w:rsidR="005447F7" w:rsidRPr="008928FB" w:rsidRDefault="005447F7" w:rsidP="005447F7">
      <w:pPr>
        <w:pStyle w:val="-Normal1-"/>
      </w:pPr>
      <w:bookmarkStart w:id="5" w:name="Start"/>
      <w:bookmarkEnd w:id="5"/>
    </w:p>
    <w:tbl>
      <w:tblPr>
        <w:tblStyle w:val="DPCTable1"/>
        <w:tblpPr w:leftFromText="180" w:rightFromText="180" w:vertAnchor="text" w:horzAnchor="margin" w:tblpX="426" w:tblpY="-35"/>
        <w:tblW w:w="9497" w:type="dxa"/>
        <w:tblBorders>
          <w:top w:val="none" w:sz="0" w:space="0" w:color="auto"/>
          <w:bottom w:val="none" w:sz="0" w:space="0" w:color="auto"/>
          <w:insideH w:val="single" w:sz="2" w:space="0" w:color="FFFFFF" w:themeColor="background1"/>
          <w:insideV w:val="single" w:sz="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19"/>
        <w:gridCol w:w="6378"/>
      </w:tblGrid>
      <w:tr w:rsidR="005447F7" w14:paraId="0B536B6B" w14:textId="77777777" w:rsidTr="0055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DDFF"/>
            <w:vAlign w:val="center"/>
          </w:tcPr>
          <w:p w14:paraId="1893FAA3" w14:textId="77777777" w:rsidR="005447F7" w:rsidRPr="007D7F5F" w:rsidRDefault="005447F7" w:rsidP="00556384">
            <w:pPr>
              <w:pStyle w:val="TableText"/>
              <w:shd w:val="clear" w:color="auto" w:fill="B4DDFF"/>
              <w:spacing w:before="0" w:after="0"/>
              <w:rPr>
                <w:b w:val="0"/>
                <w:sz w:val="18"/>
              </w:rPr>
            </w:pPr>
            <w:r w:rsidRPr="007D7F5F">
              <w:rPr>
                <w:b w:val="0"/>
                <w:sz w:val="18"/>
              </w:rPr>
              <w:t>ID</w:t>
            </w:r>
          </w:p>
        </w:tc>
        <w:tc>
          <w:tcPr>
            <w:tcW w:w="6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DDFF"/>
            <w:vAlign w:val="center"/>
          </w:tcPr>
          <w:p w14:paraId="0002ED3A" w14:textId="7579E820" w:rsidR="005447F7" w:rsidRPr="007D7F5F" w:rsidRDefault="00D02002" w:rsidP="00556384">
            <w:pPr>
              <w:pStyle w:val="TableText"/>
              <w:shd w:val="clear" w:color="auto" w:fill="B4DDFF"/>
              <w:spacing w:before="0" w:after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DPC/P4.41</w:t>
            </w:r>
          </w:p>
        </w:tc>
      </w:tr>
      <w:tr w:rsidR="005447F7" w14:paraId="3736F261" w14:textId="77777777" w:rsidTr="00556384">
        <w:trPr>
          <w:trHeight w:val="340"/>
        </w:trPr>
        <w:tc>
          <w:tcPr>
            <w:tcW w:w="3119" w:type="dxa"/>
            <w:shd w:val="clear" w:color="auto" w:fill="B4DDFF"/>
            <w:vAlign w:val="center"/>
          </w:tcPr>
          <w:p w14:paraId="1A4C94D5" w14:textId="77777777" w:rsidR="005447F7" w:rsidRPr="008928FB" w:rsidRDefault="005447F7" w:rsidP="00556384">
            <w:pPr>
              <w:pStyle w:val="TableText"/>
              <w:shd w:val="clear" w:color="auto" w:fill="B4DDFF"/>
              <w:spacing w:before="0" w:after="0"/>
              <w:rPr>
                <w:sz w:val="18"/>
              </w:rPr>
            </w:pPr>
            <w:r>
              <w:rPr>
                <w:sz w:val="18"/>
              </w:rPr>
              <w:t>Version</w:t>
            </w:r>
          </w:p>
        </w:tc>
        <w:tc>
          <w:tcPr>
            <w:tcW w:w="6378" w:type="dxa"/>
            <w:shd w:val="clear" w:color="auto" w:fill="B4DDFF"/>
            <w:vAlign w:val="center"/>
          </w:tcPr>
          <w:p w14:paraId="06F67018" w14:textId="53EAAAB1" w:rsidR="005447F7" w:rsidRPr="008928FB" w:rsidRDefault="005447F7" w:rsidP="00556384">
            <w:pPr>
              <w:pStyle w:val="TableText"/>
              <w:shd w:val="clear" w:color="auto" w:fill="B4DDFF"/>
              <w:spacing w:before="0" w:after="0"/>
              <w:rPr>
                <w:sz w:val="18"/>
              </w:rPr>
            </w:pPr>
            <w:r>
              <w:rPr>
                <w:sz w:val="18"/>
              </w:rPr>
              <w:t>1.</w:t>
            </w:r>
            <w:r w:rsidR="006B7946">
              <w:rPr>
                <w:sz w:val="18"/>
              </w:rPr>
              <w:t>2</w:t>
            </w:r>
          </w:p>
        </w:tc>
      </w:tr>
      <w:tr w:rsidR="005447F7" w14:paraId="64702E03" w14:textId="77777777" w:rsidTr="00556384">
        <w:trPr>
          <w:trHeight w:val="340"/>
        </w:trPr>
        <w:tc>
          <w:tcPr>
            <w:tcW w:w="3119" w:type="dxa"/>
            <w:shd w:val="clear" w:color="auto" w:fill="B4DDFF"/>
            <w:vAlign w:val="center"/>
          </w:tcPr>
          <w:p w14:paraId="51FD4CC7" w14:textId="77777777" w:rsidR="005447F7" w:rsidRPr="008928FB" w:rsidRDefault="005447F7" w:rsidP="00556384">
            <w:pPr>
              <w:pStyle w:val="TableText"/>
              <w:shd w:val="clear" w:color="auto" w:fill="B4DDFF"/>
              <w:spacing w:before="0" w:after="0"/>
              <w:rPr>
                <w:sz w:val="18"/>
              </w:rPr>
            </w:pPr>
            <w:r>
              <w:rPr>
                <w:sz w:val="18"/>
              </w:rPr>
              <w:t>Classification/DLM</w:t>
            </w:r>
          </w:p>
        </w:tc>
        <w:tc>
          <w:tcPr>
            <w:tcW w:w="6378" w:type="dxa"/>
            <w:shd w:val="clear" w:color="auto" w:fill="B4DDFF"/>
            <w:vAlign w:val="center"/>
          </w:tcPr>
          <w:p w14:paraId="7D774A74" w14:textId="77777777" w:rsidR="005447F7" w:rsidRPr="008928FB" w:rsidRDefault="005447F7" w:rsidP="00556384">
            <w:pPr>
              <w:pStyle w:val="TableText"/>
              <w:shd w:val="clear" w:color="auto" w:fill="B4DDFF"/>
              <w:spacing w:before="0" w:after="0"/>
              <w:rPr>
                <w:sz w:val="18"/>
              </w:rPr>
            </w:pPr>
            <w:r>
              <w:rPr>
                <w:sz w:val="18"/>
              </w:rPr>
              <w:t>Public-I2-A1</w:t>
            </w:r>
          </w:p>
        </w:tc>
      </w:tr>
      <w:tr w:rsidR="005447F7" w14:paraId="0DBC5ECA" w14:textId="77777777" w:rsidTr="00556384">
        <w:trPr>
          <w:trHeight w:val="340"/>
        </w:trPr>
        <w:tc>
          <w:tcPr>
            <w:tcW w:w="3119" w:type="dxa"/>
            <w:shd w:val="clear" w:color="auto" w:fill="B4DDFF"/>
            <w:vAlign w:val="center"/>
          </w:tcPr>
          <w:p w14:paraId="3EA21C41" w14:textId="77777777" w:rsidR="005447F7" w:rsidRPr="008928FB" w:rsidRDefault="005447F7" w:rsidP="00556384">
            <w:pPr>
              <w:pStyle w:val="TableText"/>
              <w:shd w:val="clear" w:color="auto" w:fill="B4DDFF"/>
              <w:spacing w:before="0" w:after="0"/>
              <w:rPr>
                <w:sz w:val="18"/>
              </w:rPr>
            </w:pPr>
            <w:r>
              <w:rPr>
                <w:sz w:val="18"/>
              </w:rPr>
              <w:t>Compliance</w:t>
            </w:r>
          </w:p>
        </w:tc>
        <w:tc>
          <w:tcPr>
            <w:tcW w:w="6378" w:type="dxa"/>
            <w:shd w:val="clear" w:color="auto" w:fill="B4DDFF"/>
            <w:vAlign w:val="center"/>
          </w:tcPr>
          <w:p w14:paraId="6C22CA6B" w14:textId="77777777" w:rsidR="005447F7" w:rsidRPr="008928FB" w:rsidRDefault="005447F7" w:rsidP="00556384">
            <w:pPr>
              <w:pStyle w:val="TableText"/>
              <w:shd w:val="clear" w:color="auto" w:fill="B4DDFF"/>
              <w:spacing w:before="0" w:after="0"/>
              <w:rPr>
                <w:sz w:val="18"/>
              </w:rPr>
            </w:pPr>
            <w:r>
              <w:rPr>
                <w:sz w:val="18"/>
              </w:rPr>
              <w:t>Mandatory</w:t>
            </w:r>
          </w:p>
        </w:tc>
      </w:tr>
      <w:tr w:rsidR="005447F7" w14:paraId="448E339C" w14:textId="77777777" w:rsidTr="00556384">
        <w:trPr>
          <w:trHeight w:val="340"/>
        </w:trPr>
        <w:tc>
          <w:tcPr>
            <w:tcW w:w="3119" w:type="dxa"/>
            <w:shd w:val="clear" w:color="auto" w:fill="B4DDFF"/>
            <w:vAlign w:val="center"/>
          </w:tcPr>
          <w:p w14:paraId="0E8D1EDD" w14:textId="77777777" w:rsidR="005447F7" w:rsidRPr="008928FB" w:rsidRDefault="005447F7" w:rsidP="00556384">
            <w:pPr>
              <w:pStyle w:val="TableText"/>
              <w:shd w:val="clear" w:color="auto" w:fill="B4DDFF"/>
              <w:spacing w:before="0" w:after="0"/>
              <w:rPr>
                <w:sz w:val="18"/>
              </w:rPr>
            </w:pPr>
            <w:r>
              <w:rPr>
                <w:sz w:val="18"/>
              </w:rPr>
              <w:t>Original authorisation date</w:t>
            </w:r>
          </w:p>
        </w:tc>
        <w:tc>
          <w:tcPr>
            <w:tcW w:w="6378" w:type="dxa"/>
            <w:shd w:val="clear" w:color="auto" w:fill="B4DDFF"/>
            <w:vAlign w:val="center"/>
          </w:tcPr>
          <w:p w14:paraId="56E5AF98" w14:textId="77777777" w:rsidR="005447F7" w:rsidRPr="008928FB" w:rsidRDefault="005447F7" w:rsidP="00556384">
            <w:pPr>
              <w:pStyle w:val="TableText"/>
              <w:shd w:val="clear" w:color="auto" w:fill="B4DDFF"/>
              <w:spacing w:before="0" w:after="0"/>
              <w:rPr>
                <w:sz w:val="18"/>
              </w:rPr>
            </w:pPr>
            <w:r>
              <w:rPr>
                <w:sz w:val="18"/>
              </w:rPr>
              <w:t>23 April 2019</w:t>
            </w:r>
          </w:p>
        </w:tc>
      </w:tr>
      <w:tr w:rsidR="005447F7" w14:paraId="4E3316AD" w14:textId="77777777" w:rsidTr="00556384">
        <w:trPr>
          <w:trHeight w:val="340"/>
        </w:trPr>
        <w:tc>
          <w:tcPr>
            <w:tcW w:w="3119" w:type="dxa"/>
            <w:shd w:val="clear" w:color="auto" w:fill="B4DDFF"/>
            <w:vAlign w:val="center"/>
          </w:tcPr>
          <w:p w14:paraId="1E5EB5E6" w14:textId="77777777" w:rsidR="005447F7" w:rsidRPr="008928FB" w:rsidRDefault="005447F7" w:rsidP="00556384">
            <w:pPr>
              <w:pStyle w:val="TableText"/>
              <w:shd w:val="clear" w:color="auto" w:fill="B4DDFF"/>
              <w:spacing w:before="0" w:after="0"/>
              <w:rPr>
                <w:sz w:val="18"/>
              </w:rPr>
            </w:pPr>
            <w:r>
              <w:rPr>
                <w:sz w:val="18"/>
              </w:rPr>
              <w:t>Last approval date</w:t>
            </w:r>
          </w:p>
        </w:tc>
        <w:tc>
          <w:tcPr>
            <w:tcW w:w="6378" w:type="dxa"/>
            <w:shd w:val="clear" w:color="auto" w:fill="B4DDFF"/>
            <w:vAlign w:val="center"/>
          </w:tcPr>
          <w:p w14:paraId="3275044F" w14:textId="7D642409" w:rsidR="005447F7" w:rsidRPr="008928FB" w:rsidRDefault="00045D26" w:rsidP="00556384">
            <w:pPr>
              <w:pStyle w:val="TableText"/>
              <w:shd w:val="clear" w:color="auto" w:fill="B4DDFF"/>
              <w:spacing w:before="0" w:after="0"/>
              <w:rPr>
                <w:sz w:val="18"/>
              </w:rPr>
            </w:pPr>
            <w:r>
              <w:rPr>
                <w:sz w:val="18"/>
              </w:rPr>
              <w:t>25 September 2019</w:t>
            </w:r>
          </w:p>
        </w:tc>
      </w:tr>
      <w:tr w:rsidR="005447F7" w14:paraId="0550CCCA" w14:textId="77777777" w:rsidTr="00556384">
        <w:trPr>
          <w:trHeight w:val="340"/>
        </w:trPr>
        <w:tc>
          <w:tcPr>
            <w:tcW w:w="3119" w:type="dxa"/>
            <w:shd w:val="clear" w:color="auto" w:fill="B4DDFF"/>
            <w:vAlign w:val="center"/>
          </w:tcPr>
          <w:p w14:paraId="18F9CBBC" w14:textId="77777777" w:rsidR="005447F7" w:rsidRPr="008928FB" w:rsidRDefault="005447F7" w:rsidP="00556384">
            <w:pPr>
              <w:pStyle w:val="TableText"/>
              <w:shd w:val="clear" w:color="auto" w:fill="B4DDFF"/>
              <w:spacing w:before="0" w:after="0"/>
              <w:rPr>
                <w:sz w:val="18"/>
              </w:rPr>
            </w:pPr>
            <w:r>
              <w:rPr>
                <w:sz w:val="18"/>
              </w:rPr>
              <w:t>Next review date</w:t>
            </w:r>
          </w:p>
        </w:tc>
        <w:tc>
          <w:tcPr>
            <w:tcW w:w="6378" w:type="dxa"/>
            <w:shd w:val="clear" w:color="auto" w:fill="B4DDFF"/>
            <w:vAlign w:val="center"/>
          </w:tcPr>
          <w:p w14:paraId="42099974" w14:textId="77777777" w:rsidR="005447F7" w:rsidRPr="008928FB" w:rsidRDefault="005447F7" w:rsidP="00556384">
            <w:pPr>
              <w:pStyle w:val="TableText"/>
              <w:shd w:val="clear" w:color="auto" w:fill="B4DDFF"/>
              <w:spacing w:before="0" w:after="0"/>
              <w:rPr>
                <w:sz w:val="18"/>
              </w:rPr>
            </w:pPr>
            <w:r>
              <w:rPr>
                <w:sz w:val="18"/>
              </w:rPr>
              <w:t>December 2020</w:t>
            </w:r>
          </w:p>
        </w:tc>
      </w:tr>
    </w:tbl>
    <w:tbl>
      <w:tblPr>
        <w:tblStyle w:val="TableGrid"/>
        <w:tblW w:w="9494" w:type="dxa"/>
        <w:tblInd w:w="426" w:type="dxa"/>
        <w:tblBorders>
          <w:top w:val="single" w:sz="2" w:space="0" w:color="B4DDFF" w:themeColor="text2" w:themeTint="33"/>
          <w:left w:val="single" w:sz="2" w:space="0" w:color="B4DDFF" w:themeColor="text2" w:themeTint="33"/>
          <w:bottom w:val="single" w:sz="2" w:space="0" w:color="B4DDFF" w:themeColor="text2" w:themeTint="33"/>
          <w:right w:val="single" w:sz="2" w:space="0" w:color="B4DDFF" w:themeColor="text2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5447F7" w14:paraId="5F6FC712" w14:textId="77777777" w:rsidTr="00556384">
        <w:trPr>
          <w:trHeight w:val="454"/>
        </w:trPr>
        <w:tc>
          <w:tcPr>
            <w:tcW w:w="9494" w:type="dxa"/>
            <w:shd w:val="clear" w:color="auto" w:fill="B4DDFF"/>
            <w:vAlign w:val="center"/>
          </w:tcPr>
          <w:p w14:paraId="07CD061A" w14:textId="77777777" w:rsidR="005447F7" w:rsidRPr="007D7F5F" w:rsidRDefault="005447F7" w:rsidP="00556384">
            <w:pPr>
              <w:pStyle w:val="-Normal1-"/>
              <w:shd w:val="clear" w:color="auto" w:fill="B4DDFF"/>
            </w:pPr>
            <w:r w:rsidRPr="00126C6F">
              <w:t>Licence</w:t>
            </w:r>
          </w:p>
        </w:tc>
      </w:tr>
      <w:tr w:rsidR="005447F7" w14:paraId="2D14CBF4" w14:textId="77777777" w:rsidTr="00556384">
        <w:trPr>
          <w:trHeight w:val="340"/>
        </w:trPr>
        <w:tc>
          <w:tcPr>
            <w:tcW w:w="9494" w:type="dxa"/>
            <w:vAlign w:val="center"/>
          </w:tcPr>
          <w:p w14:paraId="5E34DD25" w14:textId="77777777" w:rsidR="005447F7" w:rsidRDefault="005447F7" w:rsidP="00556384">
            <w:pPr>
              <w:pStyle w:val="-Normal1-"/>
            </w:pPr>
            <w:r w:rsidRPr="00684B9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9EAC7A" wp14:editId="054BBC6F">
                  <wp:simplePos x="0" y="0"/>
                  <wp:positionH relativeFrom="column">
                    <wp:posOffset>-674370</wp:posOffset>
                  </wp:positionH>
                  <wp:positionV relativeFrom="paragraph">
                    <wp:posOffset>133350</wp:posOffset>
                  </wp:positionV>
                  <wp:extent cx="838200" cy="294640"/>
                  <wp:effectExtent l="0" t="0" r="0" b="0"/>
                  <wp:wrapSquare wrapText="bothSides"/>
                  <wp:docPr id="15" name="Picture 3" descr="Creative Commons Attribution 2.5 Australia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ative Commons Attribution 2.5 Australia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47F7" w14:paraId="0460581D" w14:textId="77777777" w:rsidTr="00556384">
        <w:trPr>
          <w:trHeight w:val="1247"/>
        </w:trPr>
        <w:tc>
          <w:tcPr>
            <w:tcW w:w="9494" w:type="dxa"/>
            <w:vAlign w:val="center"/>
          </w:tcPr>
          <w:p w14:paraId="11E11E9E" w14:textId="77777777" w:rsidR="005447F7" w:rsidRPr="00126C6F" w:rsidRDefault="005447F7" w:rsidP="00556384">
            <w:pPr>
              <w:pStyle w:val="-Normal1-"/>
            </w:pPr>
            <w:r w:rsidRPr="00126C6F">
              <w:t xml:space="preserve">With the exception of the Government of South Australia brand, logos and any images, this work is licensed under a </w:t>
            </w:r>
            <w:hyperlink r:id="rId15" w:history="1">
              <w:r w:rsidRPr="00256533">
                <w:rPr>
                  <w:color w:val="3366CC"/>
                  <w:u w:val="single"/>
                </w:rPr>
                <w:t>Creative Commons Attribution (CC BY) 4.0 Licence</w:t>
              </w:r>
            </w:hyperlink>
            <w:r w:rsidRPr="00126C6F">
              <w:t>. To attribute this material, cite Department of the Premier and Cabinet, Government of South Australia, 2018.</w:t>
            </w:r>
          </w:p>
        </w:tc>
      </w:tr>
      <w:bookmarkEnd w:id="0"/>
      <w:bookmarkEnd w:id="4"/>
    </w:tbl>
    <w:p w14:paraId="7F20F34C" w14:textId="77777777" w:rsidR="0017021E" w:rsidRPr="00F32317" w:rsidRDefault="0017021E" w:rsidP="00084360">
      <w:pPr>
        <w:tabs>
          <w:tab w:val="left" w:pos="6400"/>
        </w:tabs>
      </w:pPr>
    </w:p>
    <w:sectPr w:rsidR="0017021E" w:rsidRPr="00F32317" w:rsidSect="00F32317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18" w:right="1127" w:bottom="426" w:left="993" w:header="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AD6F4" w14:textId="77777777" w:rsidR="00611090" w:rsidRDefault="00611090" w:rsidP="00AF7F16">
      <w:r>
        <w:separator/>
      </w:r>
    </w:p>
  </w:endnote>
  <w:endnote w:type="continuationSeparator" w:id="0">
    <w:p w14:paraId="6C948E3F" w14:textId="77777777" w:rsidR="00611090" w:rsidRDefault="00611090" w:rsidP="00A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37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670"/>
    </w:tblGrid>
    <w:tr w:rsidR="00084360" w14:paraId="5D7C1D99" w14:textId="77777777" w:rsidTr="00080651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14:paraId="1B11FE6F" w14:textId="77777777" w:rsidR="00084360" w:rsidRPr="008011DC" w:rsidRDefault="00084360" w:rsidP="00084360">
          <w:pPr>
            <w:pStyle w:val="Pagenumbers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 w:rsidR="000169B8">
            <w:rPr>
              <w:noProof/>
            </w:rPr>
            <w:t>3</w:t>
          </w:r>
          <w:r w:rsidRPr="008011DC">
            <w:fldChar w:fldCharType="end"/>
          </w:r>
          <w:r w:rsidRPr="008011DC">
            <w:t xml:space="preserve"> of </w:t>
          </w:r>
          <w:r w:rsidR="00DD410D">
            <w:rPr>
              <w:noProof/>
            </w:rPr>
            <w:fldChar w:fldCharType="begin"/>
          </w:r>
          <w:r w:rsidR="00DD410D">
            <w:rPr>
              <w:noProof/>
            </w:rPr>
            <w:instrText xml:space="preserve"> NUMPAGES </w:instrText>
          </w:r>
          <w:r w:rsidR="00DD410D">
            <w:rPr>
              <w:noProof/>
            </w:rPr>
            <w:fldChar w:fldCharType="separate"/>
          </w:r>
          <w:r w:rsidR="000169B8">
            <w:rPr>
              <w:noProof/>
            </w:rPr>
            <w:t>3</w:t>
          </w:r>
          <w:r w:rsidR="00DD410D">
            <w:rPr>
              <w:noProof/>
            </w:rPr>
            <w:fldChar w:fldCharType="end"/>
          </w:r>
        </w:p>
      </w:tc>
      <w:tc>
        <w:tcPr>
          <w:tcW w:w="5670" w:type="dxa"/>
          <w:shd w:val="clear" w:color="auto" w:fill="004B88" w:themeFill="text2"/>
          <w:vAlign w:val="center"/>
        </w:tcPr>
        <w:p w14:paraId="1C5AABC3" w14:textId="5F231F46" w:rsidR="00084360" w:rsidRPr="008011DC" w:rsidRDefault="00084360" w:rsidP="00084360">
          <w:pPr>
            <w:pStyle w:val="Pagenumbers"/>
          </w:pPr>
        </w:p>
      </w:tc>
    </w:tr>
  </w:tbl>
  <w:p w14:paraId="7D88548A" w14:textId="31B6007C" w:rsidR="003B5AC0" w:rsidRDefault="00F8377D" w:rsidP="00545EC0">
    <w:pPr>
      <w:pStyle w:val="Footer"/>
      <w:tabs>
        <w:tab w:val="clear" w:pos="4320"/>
        <w:tab w:val="clear" w:pos="8640"/>
      </w:tabs>
      <w:ind w:left="-993" w:right="-1127"/>
    </w:pPr>
    <w:r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1EDDE5" wp14:editId="6B231D9B">
              <wp:simplePos x="0" y="0"/>
              <wp:positionH relativeFrom="margin">
                <wp:posOffset>581025</wp:posOffset>
              </wp:positionH>
              <wp:positionV relativeFrom="page">
                <wp:posOffset>10312400</wp:posOffset>
              </wp:positionV>
              <wp:extent cx="5039995" cy="360045"/>
              <wp:effectExtent l="0" t="0" r="8255" b="19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D3A512" w14:textId="77777777" w:rsidR="00F8377D" w:rsidRDefault="00F8377D" w:rsidP="00F8377D">
                          <w:pPr>
                            <w:jc w:val="center"/>
                          </w:pPr>
                          <w:r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EDD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5.75pt;margin-top:812pt;width:396.8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" filled="f" stroked="f" strokeweight=".5pt">
              <v:textbox inset="0,0,0,0">
                <w:txbxContent>
                  <w:p w14:paraId="24D3A512" w14:textId="77777777" w:rsidR="00F8377D" w:rsidRDefault="00F8377D" w:rsidP="00F8377D">
                    <w:pPr>
                      <w:jc w:val="center"/>
                    </w:pPr>
                    <w:r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26339B25" wp14:editId="67E584C3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6210300" cy="7391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1077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9072"/>
    </w:tblGrid>
    <w:tr w:rsidR="00084360" w:rsidRPr="00084360" w14:paraId="02F912DD" w14:textId="77777777" w:rsidTr="00080651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14:paraId="3350F9ED" w14:textId="77777777" w:rsidR="00084360" w:rsidRPr="00084360" w:rsidRDefault="00084360" w:rsidP="00084360">
          <w:pPr>
            <w:spacing w:after="0" w:line="240" w:lineRule="auto"/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 w:rsidR="000169B8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 w:rsidR="000169B8">
            <w:rPr>
              <w:noProof/>
              <w:sz w:val="18"/>
              <w:szCs w:val="18"/>
            </w:rPr>
            <w:t>3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9072" w:type="dxa"/>
          <w:shd w:val="clear" w:color="auto" w:fill="004B88" w:themeFill="text2"/>
          <w:vAlign w:val="center"/>
        </w:tcPr>
        <w:p w14:paraId="4490D2F0" w14:textId="13733E1D" w:rsidR="00084360" w:rsidRPr="00084360" w:rsidRDefault="00084360" w:rsidP="00084360">
          <w:pPr>
            <w:spacing w:after="0" w:line="240" w:lineRule="auto"/>
            <w:rPr>
              <w:sz w:val="18"/>
              <w:szCs w:val="18"/>
            </w:rPr>
          </w:pPr>
        </w:p>
      </w:tc>
    </w:tr>
  </w:tbl>
  <w:p w14:paraId="28555B50" w14:textId="78DC5A24" w:rsidR="003B5AC0" w:rsidRDefault="00F8377D" w:rsidP="00AC730E">
    <w:pPr>
      <w:pStyle w:val="Footer"/>
      <w:tabs>
        <w:tab w:val="clear" w:pos="4320"/>
        <w:tab w:val="clear" w:pos="8640"/>
      </w:tabs>
    </w:pPr>
    <w:r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89B154" wp14:editId="1D5EECA9">
              <wp:simplePos x="0" y="0"/>
              <wp:positionH relativeFrom="margin">
                <wp:align>center</wp:align>
              </wp:positionH>
              <wp:positionV relativeFrom="page">
                <wp:posOffset>10305415</wp:posOffset>
              </wp:positionV>
              <wp:extent cx="5039995" cy="360045"/>
              <wp:effectExtent l="0" t="0" r="8255" b="190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64C0F3" w14:textId="77777777" w:rsidR="00F8377D" w:rsidRDefault="00F8377D" w:rsidP="00F8377D">
                          <w:pPr>
                            <w:jc w:val="center"/>
                          </w:pPr>
                          <w:r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9B1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0;margin-top:811.45pt;width:396.85pt;height:28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" filled="f" stroked="f" strokeweight=".5pt">
              <v:textbox inset="0,0,0,0">
                <w:txbxContent>
                  <w:p w14:paraId="7D64C0F3" w14:textId="77777777" w:rsidR="00F8377D" w:rsidRDefault="00F8377D" w:rsidP="00F8377D">
                    <w:pPr>
                      <w:jc w:val="center"/>
                    </w:pPr>
                    <w:r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8F251" w14:textId="77777777" w:rsidR="00611090" w:rsidRDefault="00611090" w:rsidP="00AF7F16">
      <w:r>
        <w:separator/>
      </w:r>
    </w:p>
  </w:footnote>
  <w:footnote w:type="continuationSeparator" w:id="0">
    <w:p w14:paraId="12E131B8" w14:textId="77777777" w:rsidR="00611090" w:rsidRDefault="00611090" w:rsidP="00AF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1ACA" w14:textId="721E7207" w:rsidR="00F8377D" w:rsidRDefault="00F8377D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02392" wp14:editId="6833EC61">
              <wp:simplePos x="0" y="0"/>
              <wp:positionH relativeFrom="margin">
                <wp:align>center</wp:align>
              </wp:positionH>
              <wp:positionV relativeFrom="page">
                <wp:posOffset>161925</wp:posOffset>
              </wp:positionV>
              <wp:extent cx="5039995" cy="360045"/>
              <wp:effectExtent l="0" t="0" r="8255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B182A9" w14:textId="77777777" w:rsidR="00F8377D" w:rsidRDefault="00F8377D" w:rsidP="00F8377D">
                          <w:pPr>
                            <w:jc w:val="center"/>
                          </w:pPr>
                          <w:r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023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12.75pt;width:396.85pt;height:28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" filled="f" stroked="f" strokeweight=".5pt">
              <v:textbox inset="0,0,0,0">
                <w:txbxContent>
                  <w:p w14:paraId="67B182A9" w14:textId="77777777" w:rsidR="00F8377D" w:rsidRDefault="00F8377D" w:rsidP="00F8377D">
                    <w:pPr>
                      <w:jc w:val="center"/>
                    </w:pPr>
                    <w:r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2DBB" w14:textId="7E6E9497" w:rsidR="003B5AC0" w:rsidRDefault="00F8377D" w:rsidP="00545EC0">
    <w:pPr>
      <w:pStyle w:val="Header"/>
      <w:tabs>
        <w:tab w:val="clear" w:pos="8640"/>
      </w:tabs>
      <w:ind w:left="-993"/>
    </w:pPr>
    <w:r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733D3C" wp14:editId="317B9615">
              <wp:simplePos x="0" y="0"/>
              <wp:positionH relativeFrom="page">
                <wp:align>center</wp:align>
              </wp:positionH>
              <wp:positionV relativeFrom="topMargin">
                <wp:posOffset>57150</wp:posOffset>
              </wp:positionV>
              <wp:extent cx="5039995" cy="359410"/>
              <wp:effectExtent l="0" t="0" r="825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012F9E" w14:textId="77777777" w:rsidR="00F8377D" w:rsidRDefault="00F8377D" w:rsidP="00F8377D">
                          <w:pPr>
                            <w:jc w:val="center"/>
                          </w:pPr>
                          <w:r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33D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0;margin-top:4.5pt;width:396.85pt;height:28.3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" filled="f" stroked="f" strokeweight=".5pt">
              <v:textbox inset="0,0,0,0">
                <w:txbxContent>
                  <w:p w14:paraId="3E012F9E" w14:textId="77777777" w:rsidR="00F8377D" w:rsidRDefault="00F8377D" w:rsidP="00F8377D">
                    <w:pPr>
                      <w:jc w:val="center"/>
                    </w:pPr>
                    <w:r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61312" behindDoc="0" locked="0" layoutInCell="1" allowOverlap="1" wp14:anchorId="1024FFBA" wp14:editId="6E8EF56C">
          <wp:simplePos x="0" y="0"/>
          <wp:positionH relativeFrom="margin">
            <wp:posOffset>0</wp:posOffset>
          </wp:positionH>
          <wp:positionV relativeFrom="paragraph">
            <wp:posOffset>116205</wp:posOffset>
          </wp:positionV>
          <wp:extent cx="6210300" cy="11398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CE2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2D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C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3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5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AA31BA"/>
    <w:multiLevelType w:val="hybridMultilevel"/>
    <w:tmpl w:val="0BFAB13E"/>
    <w:lvl w:ilvl="0" w:tplc="49D49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81B6A"/>
    <w:multiLevelType w:val="hybridMultilevel"/>
    <w:tmpl w:val="EFF08C34"/>
    <w:lvl w:ilvl="0" w:tplc="435EF05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571AC"/>
    <w:multiLevelType w:val="hybridMultilevel"/>
    <w:tmpl w:val="236E7CE2"/>
    <w:lvl w:ilvl="0" w:tplc="1E866C6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260D8"/>
    <w:multiLevelType w:val="hybridMultilevel"/>
    <w:tmpl w:val="7B2E1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B1399"/>
    <w:multiLevelType w:val="hybridMultilevel"/>
    <w:tmpl w:val="18B07892"/>
    <w:lvl w:ilvl="0" w:tplc="5E041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7C"/>
    <w:rsid w:val="0001528A"/>
    <w:rsid w:val="00015743"/>
    <w:rsid w:val="000169B8"/>
    <w:rsid w:val="00025EA1"/>
    <w:rsid w:val="00030D16"/>
    <w:rsid w:val="00045D26"/>
    <w:rsid w:val="000708F8"/>
    <w:rsid w:val="000743B3"/>
    <w:rsid w:val="00074592"/>
    <w:rsid w:val="00084360"/>
    <w:rsid w:val="000A7301"/>
    <w:rsid w:val="000B6CB9"/>
    <w:rsid w:val="000B7D00"/>
    <w:rsid w:val="000C7B22"/>
    <w:rsid w:val="000F4860"/>
    <w:rsid w:val="001043B7"/>
    <w:rsid w:val="00107D27"/>
    <w:rsid w:val="0011211A"/>
    <w:rsid w:val="001135E1"/>
    <w:rsid w:val="0013121E"/>
    <w:rsid w:val="00131F47"/>
    <w:rsid w:val="00143C32"/>
    <w:rsid w:val="00155436"/>
    <w:rsid w:val="0017021E"/>
    <w:rsid w:val="00170CF9"/>
    <w:rsid w:val="00172576"/>
    <w:rsid w:val="00181196"/>
    <w:rsid w:val="001A1918"/>
    <w:rsid w:val="001A46FD"/>
    <w:rsid w:val="001D196E"/>
    <w:rsid w:val="001D5D67"/>
    <w:rsid w:val="001E0EA8"/>
    <w:rsid w:val="00212870"/>
    <w:rsid w:val="00212945"/>
    <w:rsid w:val="00250657"/>
    <w:rsid w:val="0026074C"/>
    <w:rsid w:val="00262E80"/>
    <w:rsid w:val="00284B34"/>
    <w:rsid w:val="00285524"/>
    <w:rsid w:val="00291DD0"/>
    <w:rsid w:val="00292773"/>
    <w:rsid w:val="002A3288"/>
    <w:rsid w:val="002A4C89"/>
    <w:rsid w:val="002D60F4"/>
    <w:rsid w:val="002E0A93"/>
    <w:rsid w:val="002E6BEA"/>
    <w:rsid w:val="002F041F"/>
    <w:rsid w:val="002F166C"/>
    <w:rsid w:val="002F6E4E"/>
    <w:rsid w:val="00307E67"/>
    <w:rsid w:val="00316589"/>
    <w:rsid w:val="003233C4"/>
    <w:rsid w:val="00324804"/>
    <w:rsid w:val="00324C35"/>
    <w:rsid w:val="00332A87"/>
    <w:rsid w:val="00336C9F"/>
    <w:rsid w:val="00336DE8"/>
    <w:rsid w:val="00340461"/>
    <w:rsid w:val="00340D19"/>
    <w:rsid w:val="00346C8C"/>
    <w:rsid w:val="00351D09"/>
    <w:rsid w:val="00397BB1"/>
    <w:rsid w:val="003B5AC0"/>
    <w:rsid w:val="003D4024"/>
    <w:rsid w:val="003D4CDD"/>
    <w:rsid w:val="003E0EC1"/>
    <w:rsid w:val="003F2DFB"/>
    <w:rsid w:val="00402A6B"/>
    <w:rsid w:val="004055A9"/>
    <w:rsid w:val="00406767"/>
    <w:rsid w:val="00412E2D"/>
    <w:rsid w:val="0041711F"/>
    <w:rsid w:val="00417C99"/>
    <w:rsid w:val="00450A47"/>
    <w:rsid w:val="004669FB"/>
    <w:rsid w:val="00477C43"/>
    <w:rsid w:val="004B6726"/>
    <w:rsid w:val="004C2A31"/>
    <w:rsid w:val="004D5F40"/>
    <w:rsid w:val="004F23B4"/>
    <w:rsid w:val="00511F0C"/>
    <w:rsid w:val="00515266"/>
    <w:rsid w:val="00537998"/>
    <w:rsid w:val="005447F7"/>
    <w:rsid w:val="00545EC0"/>
    <w:rsid w:val="00575358"/>
    <w:rsid w:val="00585FD0"/>
    <w:rsid w:val="0059742B"/>
    <w:rsid w:val="005A5E68"/>
    <w:rsid w:val="005B045E"/>
    <w:rsid w:val="005B711A"/>
    <w:rsid w:val="005F2F62"/>
    <w:rsid w:val="005F3700"/>
    <w:rsid w:val="00606A7D"/>
    <w:rsid w:val="00611090"/>
    <w:rsid w:val="00621676"/>
    <w:rsid w:val="00627D95"/>
    <w:rsid w:val="00634963"/>
    <w:rsid w:val="006446E4"/>
    <w:rsid w:val="00647083"/>
    <w:rsid w:val="00653DF2"/>
    <w:rsid w:val="00656BB5"/>
    <w:rsid w:val="00661EB5"/>
    <w:rsid w:val="00663AB2"/>
    <w:rsid w:val="00670778"/>
    <w:rsid w:val="00687B4F"/>
    <w:rsid w:val="006A1C31"/>
    <w:rsid w:val="006A3561"/>
    <w:rsid w:val="006B0D26"/>
    <w:rsid w:val="006B4FC4"/>
    <w:rsid w:val="006B7946"/>
    <w:rsid w:val="006B7D4B"/>
    <w:rsid w:val="006C0CCF"/>
    <w:rsid w:val="006C5662"/>
    <w:rsid w:val="006D3A4C"/>
    <w:rsid w:val="006D3A70"/>
    <w:rsid w:val="006E15C4"/>
    <w:rsid w:val="006E57AE"/>
    <w:rsid w:val="0072288E"/>
    <w:rsid w:val="00747C07"/>
    <w:rsid w:val="00750584"/>
    <w:rsid w:val="00751058"/>
    <w:rsid w:val="00752F55"/>
    <w:rsid w:val="00761291"/>
    <w:rsid w:val="00780AB8"/>
    <w:rsid w:val="007827E0"/>
    <w:rsid w:val="00787875"/>
    <w:rsid w:val="007A1000"/>
    <w:rsid w:val="007A2E81"/>
    <w:rsid w:val="007B2732"/>
    <w:rsid w:val="007C3140"/>
    <w:rsid w:val="007D5098"/>
    <w:rsid w:val="007E0FBE"/>
    <w:rsid w:val="007F0198"/>
    <w:rsid w:val="007F3695"/>
    <w:rsid w:val="007F469B"/>
    <w:rsid w:val="007F522B"/>
    <w:rsid w:val="008005B5"/>
    <w:rsid w:val="00807ED2"/>
    <w:rsid w:val="0084633D"/>
    <w:rsid w:val="0085065A"/>
    <w:rsid w:val="00853835"/>
    <w:rsid w:val="008858DD"/>
    <w:rsid w:val="008915D1"/>
    <w:rsid w:val="0089173B"/>
    <w:rsid w:val="008A18A5"/>
    <w:rsid w:val="008A3465"/>
    <w:rsid w:val="008A5B3A"/>
    <w:rsid w:val="008A6C7C"/>
    <w:rsid w:val="008B62EE"/>
    <w:rsid w:val="008C4B3E"/>
    <w:rsid w:val="008C4CB1"/>
    <w:rsid w:val="008C657A"/>
    <w:rsid w:val="008F226D"/>
    <w:rsid w:val="008F7591"/>
    <w:rsid w:val="00906B8B"/>
    <w:rsid w:val="00933A1D"/>
    <w:rsid w:val="00937A73"/>
    <w:rsid w:val="00981627"/>
    <w:rsid w:val="00996376"/>
    <w:rsid w:val="00997F44"/>
    <w:rsid w:val="009D0363"/>
    <w:rsid w:val="009D7932"/>
    <w:rsid w:val="009D7D9A"/>
    <w:rsid w:val="009F06F3"/>
    <w:rsid w:val="00A5740B"/>
    <w:rsid w:val="00A86F6C"/>
    <w:rsid w:val="00AA11EE"/>
    <w:rsid w:val="00AA6103"/>
    <w:rsid w:val="00AA7770"/>
    <w:rsid w:val="00AC2019"/>
    <w:rsid w:val="00AC730E"/>
    <w:rsid w:val="00AD26EE"/>
    <w:rsid w:val="00AE2350"/>
    <w:rsid w:val="00AE73F3"/>
    <w:rsid w:val="00AF7F16"/>
    <w:rsid w:val="00B00277"/>
    <w:rsid w:val="00B1626D"/>
    <w:rsid w:val="00B17ACB"/>
    <w:rsid w:val="00B249FC"/>
    <w:rsid w:val="00B33A04"/>
    <w:rsid w:val="00B4366B"/>
    <w:rsid w:val="00B45AD5"/>
    <w:rsid w:val="00B91484"/>
    <w:rsid w:val="00B93C54"/>
    <w:rsid w:val="00B9595E"/>
    <w:rsid w:val="00B96A49"/>
    <w:rsid w:val="00BD4845"/>
    <w:rsid w:val="00BD6075"/>
    <w:rsid w:val="00BE1653"/>
    <w:rsid w:val="00BF550D"/>
    <w:rsid w:val="00C00493"/>
    <w:rsid w:val="00C02984"/>
    <w:rsid w:val="00C02FCF"/>
    <w:rsid w:val="00C3257C"/>
    <w:rsid w:val="00C650C7"/>
    <w:rsid w:val="00C73D54"/>
    <w:rsid w:val="00C850E4"/>
    <w:rsid w:val="00C94443"/>
    <w:rsid w:val="00CA03FB"/>
    <w:rsid w:val="00CD4126"/>
    <w:rsid w:val="00CD47E4"/>
    <w:rsid w:val="00CF0B15"/>
    <w:rsid w:val="00D02002"/>
    <w:rsid w:val="00D11EDC"/>
    <w:rsid w:val="00D12D6C"/>
    <w:rsid w:val="00D410B5"/>
    <w:rsid w:val="00D542FC"/>
    <w:rsid w:val="00D570B7"/>
    <w:rsid w:val="00D70FFA"/>
    <w:rsid w:val="00D76CAD"/>
    <w:rsid w:val="00D83B28"/>
    <w:rsid w:val="00D93B8E"/>
    <w:rsid w:val="00D95C4B"/>
    <w:rsid w:val="00DB073B"/>
    <w:rsid w:val="00DC2225"/>
    <w:rsid w:val="00DD1AC8"/>
    <w:rsid w:val="00DD358E"/>
    <w:rsid w:val="00DD410D"/>
    <w:rsid w:val="00DE5C29"/>
    <w:rsid w:val="00E03294"/>
    <w:rsid w:val="00E03C67"/>
    <w:rsid w:val="00E101C5"/>
    <w:rsid w:val="00E20E1E"/>
    <w:rsid w:val="00E2182E"/>
    <w:rsid w:val="00E35E4F"/>
    <w:rsid w:val="00E401AC"/>
    <w:rsid w:val="00E45F67"/>
    <w:rsid w:val="00E5702C"/>
    <w:rsid w:val="00E61F11"/>
    <w:rsid w:val="00E72A73"/>
    <w:rsid w:val="00E83FBC"/>
    <w:rsid w:val="00E94F64"/>
    <w:rsid w:val="00EA7954"/>
    <w:rsid w:val="00EC56A2"/>
    <w:rsid w:val="00EF43D8"/>
    <w:rsid w:val="00F01B31"/>
    <w:rsid w:val="00F23F0B"/>
    <w:rsid w:val="00F2404C"/>
    <w:rsid w:val="00F27EC5"/>
    <w:rsid w:val="00F32317"/>
    <w:rsid w:val="00F60D07"/>
    <w:rsid w:val="00F75B4E"/>
    <w:rsid w:val="00F83567"/>
    <w:rsid w:val="00F8377D"/>
    <w:rsid w:val="00F86BD3"/>
    <w:rsid w:val="00F87A29"/>
    <w:rsid w:val="00F95DF9"/>
    <w:rsid w:val="00F97D5A"/>
    <w:rsid w:val="00FA0C6C"/>
    <w:rsid w:val="00FB577D"/>
    <w:rsid w:val="00FB5CA4"/>
    <w:rsid w:val="00FD470E"/>
    <w:rsid w:val="00FD506C"/>
    <w:rsid w:val="00FE4FC0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04F078"/>
  <w14:defaultImageDpi w14:val="300"/>
  <w15:docId w15:val="{3D9359AD-D212-49F5-AF90-CA71EE9D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8"/>
    <w:lsdException w:name="Intense 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/>
    <w:lsdException w:name="Subtle Reference" w:uiPriority="30"/>
    <w:lsdException w:name="Intense Reference" w:uiPriority="31"/>
    <w:lsdException w:name="Book Title" w:uiPriority="32"/>
    <w:lsdException w:name="Bibliography" w:semiHidden="1" w:uiPriority="36" w:unhideWhenUsed="1"/>
    <w:lsdException w:name="TOC Heading" w:semiHidden="1" w:uiPriority="39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F23B4"/>
    <w:pPr>
      <w:spacing w:after="200" w:line="280" w:lineRule="exact"/>
    </w:pPr>
  </w:style>
  <w:style w:type="paragraph" w:styleId="Heading1">
    <w:name w:val="heading 1"/>
    <w:link w:val="Heading1Char"/>
    <w:autoRedefine/>
    <w:qFormat/>
    <w:rsid w:val="00D02002"/>
    <w:pPr>
      <w:spacing w:before="320" w:after="120"/>
      <w:ind w:right="-618"/>
      <w:outlineLvl w:val="0"/>
    </w:pPr>
    <w:rPr>
      <w:rFonts w:eastAsia="Times New Roman" w:cs="Times New Roman"/>
      <w:b/>
      <w:bCs/>
      <w:noProof/>
      <w:sz w:val="16"/>
    </w:rPr>
  </w:style>
  <w:style w:type="paragraph" w:styleId="Heading2">
    <w:name w:val="heading 2"/>
    <w:basedOn w:val="Normal"/>
    <w:next w:val="Normal"/>
    <w:link w:val="Heading2Char"/>
    <w:autoRedefine/>
    <w:uiPriority w:val="8"/>
    <w:unhideWhenUsed/>
    <w:qFormat/>
    <w:rsid w:val="0034046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6C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002"/>
    <w:rPr>
      <w:rFonts w:eastAsia="Times New Roman" w:cs="Times New Roman"/>
      <w:b/>
      <w:bCs/>
      <w:noProof/>
      <w:sz w:val="16"/>
    </w:rPr>
  </w:style>
  <w:style w:type="paragraph" w:customStyle="1" w:styleId="IntroParagraph">
    <w:name w:val="Intro Paragraph"/>
    <w:link w:val="IntroParagraphChar"/>
    <w:autoRedefine/>
    <w:qFormat/>
    <w:rsid w:val="00DB073B"/>
    <w:pPr>
      <w:spacing w:before="120" w:after="240"/>
      <w:ind w:right="34"/>
    </w:pPr>
    <w:rPr>
      <w:rFonts w:eastAsia="Times New Roman" w:cs="Times New Roman"/>
      <w:color w:val="7F7F7F" w:themeColor="text1" w:themeTint="80"/>
      <w:sz w:val="32"/>
      <w:szCs w:val="30"/>
    </w:rPr>
  </w:style>
  <w:style w:type="paragraph" w:customStyle="1" w:styleId="DPCBodyHeading">
    <w:name w:val="DPC Body Heading"/>
    <w:next w:val="Normal"/>
    <w:autoRedefine/>
    <w:rsid w:val="006C5662"/>
    <w:pPr>
      <w:spacing w:after="240" w:line="280" w:lineRule="atLeast"/>
      <w:ind w:right="-618"/>
    </w:pPr>
    <w:rPr>
      <w:rFonts w:eastAsiaTheme="majorEastAsia" w:cstheme="majorBidi"/>
      <w:bCs/>
      <w:sz w:val="20"/>
      <w:szCs w:val="20"/>
    </w:rPr>
  </w:style>
  <w:style w:type="paragraph" w:customStyle="1" w:styleId="-Normal-">
    <w:name w:val="-Normal-"/>
    <w:autoRedefine/>
    <w:qFormat/>
    <w:rsid w:val="00F32317"/>
    <w:pPr>
      <w:spacing w:before="200" w:after="200" w:line="280" w:lineRule="exact"/>
      <w:ind w:right="34"/>
    </w:pPr>
    <w:rPr>
      <w:rFonts w:eastAsia="Times New Roman" w:cs="Times New Roman"/>
      <w:color w:val="000000" w:themeColor="text1"/>
      <w:szCs w:val="20"/>
      <w:lang w:eastAsia="en-AU"/>
    </w:rPr>
  </w:style>
  <w:style w:type="paragraph" w:styleId="Header">
    <w:name w:val="header"/>
    <w:basedOn w:val="Normal"/>
    <w:link w:val="Head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663AB2"/>
  </w:style>
  <w:style w:type="paragraph" w:styleId="Footer">
    <w:name w:val="footer"/>
    <w:basedOn w:val="Normal"/>
    <w:link w:val="Foot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663AB2"/>
  </w:style>
  <w:style w:type="paragraph" w:styleId="BalloonText">
    <w:name w:val="Balloon Text"/>
    <w:basedOn w:val="Normal"/>
    <w:link w:val="BalloonTextChar"/>
    <w:uiPriority w:val="98"/>
    <w:semiHidden/>
    <w:unhideWhenUsed/>
    <w:rsid w:val="00AF7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63AB2"/>
    <w:rPr>
      <w:rFonts w:ascii="Lucida Grande" w:hAnsi="Lucida Grande" w:cs="Lucida Grande"/>
      <w:sz w:val="18"/>
      <w:szCs w:val="18"/>
    </w:rPr>
  </w:style>
  <w:style w:type="paragraph" w:customStyle="1" w:styleId="IntroHeading">
    <w:name w:val="Intro Heading"/>
    <w:autoRedefine/>
    <w:qFormat/>
    <w:rsid w:val="00E101C5"/>
    <w:pPr>
      <w:spacing w:before="240" w:after="120"/>
    </w:pPr>
    <w:rPr>
      <w:rFonts w:eastAsiaTheme="majorEastAsia" w:cs="Times New Roman"/>
      <w:b/>
      <w:bCs/>
      <w:color w:val="595959" w:themeColor="text1" w:themeTint="A6"/>
      <w:sz w:val="32"/>
      <w:szCs w:val="30"/>
    </w:rPr>
  </w:style>
  <w:style w:type="character" w:customStyle="1" w:styleId="IntroParagraphChar">
    <w:name w:val="Intro Paragraph Char"/>
    <w:basedOn w:val="DefaultParagraphFont"/>
    <w:link w:val="IntroParagraph"/>
    <w:rsid w:val="00DB073B"/>
    <w:rPr>
      <w:rFonts w:eastAsia="Times New Roman" w:cs="Times New Roman"/>
      <w:color w:val="7F7F7F" w:themeColor="text1" w:themeTint="80"/>
      <w:sz w:val="32"/>
      <w:szCs w:val="30"/>
    </w:rPr>
  </w:style>
  <w:style w:type="character" w:styleId="Hyperlink">
    <w:name w:val="Hyperlink"/>
    <w:rsid w:val="00FB5CA4"/>
    <w:rPr>
      <w:strike w:val="0"/>
      <w:dstrike w:val="0"/>
      <w:color w:val="3366CC"/>
      <w:u w:val="none"/>
      <w:effect w:val="none"/>
    </w:rPr>
  </w:style>
  <w:style w:type="paragraph" w:customStyle="1" w:styleId="DPCDate">
    <w:name w:val="DPC Date"/>
    <w:basedOn w:val="Heading1"/>
    <w:autoRedefine/>
    <w:rsid w:val="00A86F6C"/>
    <w:pPr>
      <w:spacing w:before="240" w:after="240"/>
    </w:pPr>
    <w:rPr>
      <w:b w:val="0"/>
    </w:rPr>
  </w:style>
  <w:style w:type="table" w:styleId="TableGrid">
    <w:name w:val="Table Grid"/>
    <w:basedOn w:val="TableNormal"/>
    <w:uiPriority w:val="59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340461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F83567"/>
    <w:pPr>
      <w:spacing w:before="360" w:after="36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AA6103"/>
    <w:rPr>
      <w:rFonts w:ascii="Arial" w:eastAsiaTheme="majorEastAsia" w:hAnsi="Arial" w:cstheme="majorBidi"/>
      <w:b/>
      <w:color w:val="004B88"/>
      <w:spacing w:val="-10"/>
      <w:kern w:val="28"/>
      <w:sz w:val="52"/>
      <w:szCs w:val="56"/>
    </w:rPr>
  </w:style>
  <w:style w:type="paragraph" w:styleId="ListParagraph">
    <w:name w:val="List Paragraph"/>
    <w:basedOn w:val="Normal"/>
    <w:autoRedefine/>
    <w:uiPriority w:val="34"/>
    <w:qFormat/>
    <w:rsid w:val="000B6CB9"/>
    <w:pPr>
      <w:numPr>
        <w:numId w:val="15"/>
      </w:numPr>
      <w:spacing w:after="0" w:line="240" w:lineRule="auto"/>
      <w:contextualSpacing/>
      <w:jc w:val="both"/>
    </w:pPr>
  </w:style>
  <w:style w:type="character" w:customStyle="1" w:styleId="Heading3Char">
    <w:name w:val="Heading 3 Char"/>
    <w:basedOn w:val="DefaultParagraphFont"/>
    <w:link w:val="Heading3"/>
    <w:uiPriority w:val="8"/>
    <w:rsid w:val="00663AB2"/>
    <w:rPr>
      <w:rFonts w:asciiTheme="majorHAnsi" w:eastAsiaTheme="majorEastAsia" w:hAnsiTheme="majorHAnsi" w:cstheme="majorBidi"/>
      <w:color w:val="3F3F3F" w:themeColor="accent1" w:themeShade="7F"/>
    </w:rPr>
  </w:style>
  <w:style w:type="paragraph" w:customStyle="1" w:styleId="NormalText">
    <w:name w:val="Normal Text"/>
    <w:autoRedefine/>
    <w:rsid w:val="002F6E4E"/>
    <w:pPr>
      <w:spacing w:after="200" w:line="280" w:lineRule="exact"/>
      <w:ind w:right="34"/>
    </w:pPr>
    <w:rPr>
      <w:rFonts w:eastAsia="Times New Roman" w:cs="Times New Roman"/>
      <w:szCs w:val="20"/>
    </w:rPr>
  </w:style>
  <w:style w:type="table" w:styleId="PlainTable2">
    <w:name w:val="Plain Table 2"/>
    <w:aliases w:val="DPC Grid Table"/>
    <w:basedOn w:val="TableNormal"/>
    <w:uiPriority w:val="99"/>
    <w:rsid w:val="00417C99"/>
    <w:pPr>
      <w:spacing w:before="80" w:after="80" w:line="280" w:lineRule="exact"/>
    </w:pPr>
    <w:tblPr>
      <w:tblStyleRowBandSize w:val="1"/>
      <w:tblStyleColBandSize w:val="1"/>
      <w:tblBorders>
        <w:top w:val="single" w:sz="12" w:space="0" w:color="auto"/>
        <w:bottom w:val="single" w:sz="6" w:space="0" w:color="auto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bCs/>
        <w:sz w:val="22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umberedList">
    <w:name w:val="Numbered List"/>
    <w:link w:val="NumberedListChar"/>
    <w:qFormat/>
    <w:rsid w:val="003E0EC1"/>
    <w:pPr>
      <w:numPr>
        <w:numId w:val="3"/>
      </w:numPr>
      <w:spacing w:before="200" w:after="240"/>
      <w:ind w:left="714" w:hanging="357"/>
    </w:pPr>
    <w:rPr>
      <w:rFonts w:eastAsia="Times New Roman" w:cs="Times New Roman"/>
      <w:bCs/>
      <w:noProof/>
    </w:rPr>
  </w:style>
  <w:style w:type="character" w:customStyle="1" w:styleId="NumberedListChar">
    <w:name w:val="Numbered List Char"/>
    <w:basedOn w:val="DefaultParagraphFont"/>
    <w:link w:val="NumberedList"/>
    <w:rsid w:val="003E0EC1"/>
    <w:rPr>
      <w:rFonts w:ascii="Arial" w:eastAsia="Times New Roman" w:hAnsi="Arial" w:cs="Times New Roman"/>
      <w:bCs/>
      <w:noProof/>
      <w:sz w:val="22"/>
      <w:szCs w:val="22"/>
    </w:rPr>
  </w:style>
  <w:style w:type="paragraph" w:styleId="TOCHeading">
    <w:name w:val="TOC Heading"/>
    <w:basedOn w:val="Heading1"/>
    <w:next w:val="Normal"/>
    <w:uiPriority w:val="38"/>
    <w:unhideWhenUsed/>
    <w:qFormat/>
    <w:rsid w:val="00E45F67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5F5F5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8"/>
    <w:unhideWhenUsed/>
    <w:rsid w:val="00AD26E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8"/>
    <w:unhideWhenUsed/>
    <w:rsid w:val="00E45F67"/>
    <w:pPr>
      <w:spacing w:after="100"/>
      <w:ind w:left="220"/>
    </w:pPr>
  </w:style>
  <w:style w:type="paragraph" w:customStyle="1" w:styleId="TOCTitle">
    <w:name w:val="TOC Title"/>
    <w:basedOn w:val="TOC1"/>
    <w:link w:val="TOCTitleChar"/>
    <w:qFormat/>
    <w:rsid w:val="00933A1D"/>
    <w:pPr>
      <w:tabs>
        <w:tab w:val="right" w:leader="dot" w:pos="9629"/>
      </w:tabs>
    </w:pPr>
    <w:rPr>
      <w:b w:val="0"/>
      <w:noProof/>
      <w:sz w:val="28"/>
    </w:rPr>
  </w:style>
  <w:style w:type="paragraph" w:customStyle="1" w:styleId="Bold">
    <w:name w:val="Bold"/>
    <w:basedOn w:val="TOC1"/>
    <w:link w:val="BoldChar"/>
    <w:autoRedefine/>
    <w:qFormat/>
    <w:rsid w:val="00AD26EE"/>
    <w:pPr>
      <w:tabs>
        <w:tab w:val="right" w:leader="dot" w:pos="9629"/>
      </w:tabs>
    </w:pPr>
    <w:rPr>
      <w:noProof/>
      <w:sz w:val="28"/>
    </w:rPr>
  </w:style>
  <w:style w:type="character" w:customStyle="1" w:styleId="TOC1Char">
    <w:name w:val="TOC 1 Char"/>
    <w:basedOn w:val="DefaultParagraphFont"/>
    <w:link w:val="TOC1"/>
    <w:uiPriority w:val="38"/>
    <w:rsid w:val="00663AB2"/>
    <w:rPr>
      <w:b/>
    </w:rPr>
  </w:style>
  <w:style w:type="character" w:customStyle="1" w:styleId="TOCTitleChar">
    <w:name w:val="TOC Title Char"/>
    <w:basedOn w:val="TOC1Char"/>
    <w:link w:val="TOCTitle"/>
    <w:rsid w:val="00933A1D"/>
    <w:rPr>
      <w:rFonts w:ascii="Arial" w:eastAsia="Times New Roman" w:hAnsi="Arial" w:cs="Times New Roman"/>
      <w:b w:val="0"/>
      <w:noProof/>
      <w:sz w:val="28"/>
    </w:rPr>
  </w:style>
  <w:style w:type="character" w:customStyle="1" w:styleId="BoldChar">
    <w:name w:val="Bold Char"/>
    <w:basedOn w:val="TOC1Char"/>
    <w:link w:val="Bold"/>
    <w:rsid w:val="00AD26EE"/>
    <w:rPr>
      <w:rFonts w:ascii="Arial" w:hAnsi="Arial"/>
      <w:b/>
      <w:noProof/>
      <w:sz w:val="28"/>
    </w:rPr>
  </w:style>
  <w:style w:type="paragraph" w:customStyle="1" w:styleId="TOCHeading1">
    <w:name w:val="TOC Heading 1"/>
    <w:basedOn w:val="TOC1"/>
    <w:link w:val="TOCHeading1Char"/>
    <w:qFormat/>
    <w:rsid w:val="00933A1D"/>
    <w:pPr>
      <w:tabs>
        <w:tab w:val="right" w:leader="dot" w:pos="9770"/>
      </w:tabs>
    </w:pPr>
    <w:rPr>
      <w:b w:val="0"/>
      <w:noProof/>
    </w:rPr>
  </w:style>
  <w:style w:type="paragraph" w:customStyle="1" w:styleId="TOCHeading2">
    <w:name w:val="TOC Heading 2"/>
    <w:basedOn w:val="TOC1"/>
    <w:link w:val="TOCHeading2Char"/>
    <w:qFormat/>
    <w:rsid w:val="00933A1D"/>
    <w:pPr>
      <w:tabs>
        <w:tab w:val="right" w:leader="dot" w:pos="9770"/>
      </w:tabs>
    </w:pPr>
  </w:style>
  <w:style w:type="character" w:customStyle="1" w:styleId="TOCHeading1Char">
    <w:name w:val="TOC Heading 1 Char"/>
    <w:basedOn w:val="TOC1Char"/>
    <w:link w:val="TOCHeading1"/>
    <w:rsid w:val="00933A1D"/>
    <w:rPr>
      <w:rFonts w:ascii="Arial" w:eastAsia="Times New Roman" w:hAnsi="Arial" w:cs="Times New Roman"/>
      <w:b w:val="0"/>
      <w:noProof/>
      <w:sz w:val="22"/>
    </w:rPr>
  </w:style>
  <w:style w:type="character" w:customStyle="1" w:styleId="TOCHeading2Char">
    <w:name w:val="TOC Heading 2 Char"/>
    <w:basedOn w:val="TOC1Char"/>
    <w:link w:val="TOCHeading2"/>
    <w:rsid w:val="00933A1D"/>
    <w:rPr>
      <w:rFonts w:ascii="Arial" w:eastAsia="Times New Roman" w:hAnsi="Arial" w:cs="Times New Roman"/>
      <w:b/>
      <w:sz w:val="22"/>
    </w:rPr>
  </w:style>
  <w:style w:type="paragraph" w:customStyle="1" w:styleId="TableHeading1">
    <w:name w:val="Table Heading 1"/>
    <w:link w:val="TableHeading1Char"/>
    <w:qFormat/>
    <w:rsid w:val="00477C43"/>
    <w:pPr>
      <w:spacing w:before="120" w:after="120"/>
    </w:pPr>
    <w:rPr>
      <w:rFonts w:ascii="Arial Bold" w:eastAsia="Times New Roman" w:hAnsi="Arial Bold" w:cs="Times New Roman"/>
      <w:b/>
      <w:bCs/>
      <w:noProof/>
    </w:rPr>
  </w:style>
  <w:style w:type="paragraph" w:customStyle="1" w:styleId="TableHeading2">
    <w:name w:val="Table Heading 2"/>
    <w:link w:val="TableHeading2Char"/>
    <w:rsid w:val="00E83FBC"/>
    <w:pPr>
      <w:framePr w:hSpace="180" w:wrap="around" w:vAnchor="text" w:hAnchor="text" w:y="1"/>
      <w:spacing w:before="240" w:after="240"/>
      <w:suppressOverlap/>
    </w:pPr>
    <w:rPr>
      <w:rFonts w:eastAsia="Times New Roman" w:cs="Times New Roman"/>
      <w:b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477C43"/>
    <w:rPr>
      <w:rFonts w:ascii="Arial Bold" w:eastAsia="Times New Roman" w:hAnsi="Arial Bold" w:cs="Times New Roman"/>
      <w:b/>
      <w:bCs/>
      <w:noProof/>
    </w:rPr>
  </w:style>
  <w:style w:type="character" w:customStyle="1" w:styleId="TableHeading2Char">
    <w:name w:val="Table Heading 2 Char"/>
    <w:basedOn w:val="DefaultParagraphFont"/>
    <w:link w:val="TableHeading2"/>
    <w:rsid w:val="00E83FBC"/>
    <w:rPr>
      <w:rFonts w:eastAsia="Times New Roman" w:cs="Times New Roman"/>
      <w:b/>
      <w:szCs w:val="20"/>
    </w:rPr>
  </w:style>
  <w:style w:type="paragraph" w:customStyle="1" w:styleId="DecimalAligned">
    <w:name w:val="Decimal Aligned"/>
    <w:basedOn w:val="Normal"/>
    <w:uiPriority w:val="40"/>
    <w:qFormat/>
    <w:rsid w:val="008005B5"/>
    <w:pPr>
      <w:tabs>
        <w:tab w:val="decimal" w:pos="360"/>
      </w:tabs>
      <w:spacing w:line="276" w:lineRule="auto"/>
    </w:pPr>
    <w:rPr>
      <w:rFonts w:asciiTheme="minorHAnsi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05B5"/>
    <w:pPr>
      <w:spacing w:after="0" w:line="240" w:lineRule="auto"/>
    </w:pPr>
    <w:rPr>
      <w:rFonts w:asciiTheme="minorHAnsi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B5"/>
    <w:rPr>
      <w:rFonts w:asciiTheme="minorHAnsi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7F0198"/>
    <w:rPr>
      <w:rFonts w:ascii="Arial" w:hAnsi="Arial"/>
      <w:i/>
      <w:iCs/>
      <w:color w:val="595959" w:themeColor="text1" w:themeTint="A6"/>
      <w:sz w:val="22"/>
    </w:rPr>
  </w:style>
  <w:style w:type="table" w:styleId="LightShading-Accent1">
    <w:name w:val="Light Shading Accent 1"/>
    <w:basedOn w:val="TableNormal"/>
    <w:uiPriority w:val="60"/>
    <w:rsid w:val="008005B5"/>
    <w:rPr>
      <w:rFonts w:asciiTheme="minorHAnsi" w:hAnsiTheme="minorHAnsi"/>
      <w:color w:val="5F5F5F" w:themeColor="accent1" w:themeShade="BF"/>
      <w:lang w:val="en-US"/>
    </w:rPr>
    <w:tblPr>
      <w:tblStyleRowBandSize w:val="1"/>
      <w:tblStyleColBandSize w:val="1"/>
      <w:tblBorders>
        <w:top w:val="single" w:sz="8" w:space="0" w:color="7F7F7F" w:themeColor="accent1"/>
        <w:bottom w:val="single" w:sz="8" w:space="0" w:color="7F7F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D7D9A"/>
    <w:rPr>
      <w:rFonts w:eastAsia="MS Mincho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A7301"/>
    <w:tblPr>
      <w:tblStyleRowBandSize w:val="1"/>
      <w:tblStyleColBandSize w:val="1"/>
      <w:tblBorders>
        <w:top w:val="single" w:sz="4" w:space="0" w:color="69BBFF" w:themeColor="accent6" w:themeTint="66"/>
        <w:left w:val="single" w:sz="4" w:space="0" w:color="69BBFF" w:themeColor="accent6" w:themeTint="66"/>
        <w:bottom w:val="single" w:sz="4" w:space="0" w:color="69BBFF" w:themeColor="accent6" w:themeTint="66"/>
        <w:right w:val="single" w:sz="4" w:space="0" w:color="69BBFF" w:themeColor="accent6" w:themeTint="66"/>
        <w:insideH w:val="single" w:sz="4" w:space="0" w:color="69BBFF" w:themeColor="accent6" w:themeTint="66"/>
        <w:insideV w:val="single" w:sz="4" w:space="0" w:color="69B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9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PCVerticalTable">
    <w:name w:val="DPC Vertical Table"/>
    <w:basedOn w:val="TableNormal"/>
    <w:uiPriority w:val="99"/>
    <w:rsid w:val="00143C32"/>
    <w:pPr>
      <w:spacing w:before="120" w:after="120"/>
    </w:pPr>
    <w:tblPr>
      <w:tblBorders>
        <w:top w:val="single" w:sz="4" w:space="0" w:color="auto"/>
        <w:bottom w:val="single" w:sz="6" w:space="0" w:color="auto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2"/>
      </w:rPr>
      <w:tblPr/>
      <w:tcPr>
        <w:tcBorders>
          <w:top w:val="single" w:sz="12" w:space="0" w:color="auto"/>
          <w:bottom w:val="nil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Arial" w:hAnsi="Arial"/>
        <w:b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8915D1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417C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PCTable2">
    <w:name w:val="DPC Table 2"/>
    <w:basedOn w:val="TableTheme"/>
    <w:uiPriority w:val="99"/>
    <w:rsid w:val="00084360"/>
    <w:pPr>
      <w:spacing w:before="80" w:after="80" w:line="240" w:lineRule="auto"/>
    </w:pPr>
    <w:rPr>
      <w:color w:val="000000" w:themeColor="text1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E5E5E5" w:themeFill="accent4" w:themeFillTint="33"/>
      </w:tcPr>
    </w:tblStylePr>
  </w:style>
  <w:style w:type="table" w:customStyle="1" w:styleId="DPCTable1">
    <w:name w:val="DPC Table 1"/>
    <w:basedOn w:val="TableNormal"/>
    <w:uiPriority w:val="99"/>
    <w:rsid w:val="00084360"/>
    <w:pPr>
      <w:spacing w:before="80" w:after="80"/>
    </w:pPr>
    <w:tblPr>
      <w:tblBorders>
        <w:top w:val="single" w:sz="8" w:space="0" w:color="BFBFBF" w:themeColor="background1" w:themeShade="BF"/>
        <w:bottom w:val="single" w:sz="8" w:space="0" w:color="auto"/>
        <w:insideH w:val="single" w:sz="4" w:space="0" w:color="BFBFBF" w:themeColor="background1" w:themeShade="BF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ntactsBlock">
    <w:name w:val="Contacts Block"/>
    <w:basedOn w:val="Normal"/>
    <w:link w:val="ContactsBlockChar"/>
    <w:qFormat/>
    <w:rsid w:val="00084360"/>
    <w:pPr>
      <w:spacing w:after="60" w:line="240" w:lineRule="auto"/>
    </w:pPr>
    <w:rPr>
      <w:rFonts w:eastAsia="MS Mincho" w:cs="Times New Roman"/>
      <w:sz w:val="20"/>
      <w:szCs w:val="20"/>
    </w:rPr>
  </w:style>
  <w:style w:type="character" w:customStyle="1" w:styleId="ContactsBlockChar">
    <w:name w:val="Contacts Block Char"/>
    <w:basedOn w:val="DefaultParagraphFont"/>
    <w:link w:val="ContactsBlock"/>
    <w:rsid w:val="00084360"/>
    <w:rPr>
      <w:rFonts w:eastAsia="MS Mincho" w:cs="Times New Roman"/>
      <w:sz w:val="20"/>
      <w:szCs w:val="20"/>
    </w:rPr>
  </w:style>
  <w:style w:type="paragraph" w:customStyle="1" w:styleId="TableTitle">
    <w:name w:val="Table Title"/>
    <w:link w:val="TableTitleChar"/>
    <w:qFormat/>
    <w:rsid w:val="00084360"/>
    <w:pPr>
      <w:spacing w:after="120"/>
    </w:pPr>
    <w:rPr>
      <w:rFonts w:eastAsia="Times New Roman" w:cs="Times New Roman"/>
      <w:b/>
      <w:bCs/>
      <w:noProof/>
      <w:color w:val="404040" w:themeColor="text1" w:themeTint="BF"/>
      <w:sz w:val="24"/>
    </w:rPr>
  </w:style>
  <w:style w:type="table" w:customStyle="1" w:styleId="TableGrid2">
    <w:name w:val="Table Grid2"/>
    <w:basedOn w:val="TableNormal"/>
    <w:next w:val="TableGrid"/>
    <w:uiPriority w:val="59"/>
    <w:rsid w:val="000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Char">
    <w:name w:val="Table Title Char"/>
    <w:basedOn w:val="DefaultParagraphFont"/>
    <w:link w:val="TableTitle"/>
    <w:rsid w:val="00084360"/>
    <w:rPr>
      <w:rFonts w:eastAsia="Times New Roman" w:cs="Times New Roman"/>
      <w:b/>
      <w:bCs/>
      <w:noProof/>
      <w:color w:val="404040" w:themeColor="text1" w:themeTint="BF"/>
      <w:sz w:val="24"/>
    </w:rPr>
  </w:style>
  <w:style w:type="paragraph" w:customStyle="1" w:styleId="Pagenumbers">
    <w:name w:val="Page numbers"/>
    <w:basedOn w:val="Normal"/>
    <w:link w:val="PagenumbersChar"/>
    <w:qFormat/>
    <w:rsid w:val="00084360"/>
    <w:pPr>
      <w:spacing w:after="0" w:line="240" w:lineRule="auto"/>
    </w:pPr>
    <w:rPr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084360"/>
    <w:rPr>
      <w:sz w:val="18"/>
      <w:szCs w:val="18"/>
    </w:rPr>
  </w:style>
  <w:style w:type="paragraph" w:customStyle="1" w:styleId="TableText">
    <w:name w:val="Table Text"/>
    <w:link w:val="TableTextChar"/>
    <w:qFormat/>
    <w:rsid w:val="00084360"/>
    <w:pPr>
      <w:spacing w:before="80" w:after="80"/>
    </w:pPr>
    <w:rPr>
      <w:color w:val="000000" w:themeColor="text1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84360"/>
    <w:rPr>
      <w:color w:val="000000" w:themeColor="text1"/>
      <w:szCs w:val="20"/>
      <w:lang w:eastAsia="en-AU"/>
    </w:rPr>
  </w:style>
  <w:style w:type="paragraph" w:customStyle="1" w:styleId="BodyText1">
    <w:name w:val="Body Text1"/>
    <w:basedOn w:val="BodyText"/>
    <w:link w:val="BodytextChar"/>
    <w:autoRedefine/>
    <w:rsid w:val="009F06F3"/>
    <w:pPr>
      <w:spacing w:after="240" w:line="264" w:lineRule="auto"/>
      <w:ind w:right="-22"/>
    </w:pPr>
    <w:rPr>
      <w:rFonts w:asciiTheme="majorHAnsi" w:eastAsia="Times New Roman" w:hAnsiTheme="majorHAnsi" w:cstheme="majorHAnsi"/>
      <w:bCs/>
    </w:rPr>
  </w:style>
  <w:style w:type="character" w:customStyle="1" w:styleId="BodytextChar">
    <w:name w:val="Body text Char"/>
    <w:link w:val="BodyText1"/>
    <w:rsid w:val="009F06F3"/>
    <w:rPr>
      <w:rFonts w:asciiTheme="majorHAnsi" w:eastAsia="Times New Roman" w:hAnsiTheme="majorHAnsi" w:cstheme="majorHAnsi"/>
      <w:bCs/>
    </w:rPr>
  </w:style>
  <w:style w:type="paragraph" w:styleId="BodyText">
    <w:name w:val="Body Text"/>
    <w:basedOn w:val="Normal"/>
    <w:link w:val="BodyTextChar0"/>
    <w:uiPriority w:val="98"/>
    <w:semiHidden/>
    <w:unhideWhenUsed/>
    <w:rsid w:val="00807ED2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8"/>
    <w:semiHidden/>
    <w:rsid w:val="00807ED2"/>
  </w:style>
  <w:style w:type="paragraph" w:customStyle="1" w:styleId="BodyText2">
    <w:name w:val="Body Text2"/>
    <w:basedOn w:val="Normal"/>
    <w:rsid w:val="00807ED2"/>
    <w:pPr>
      <w:suppressAutoHyphens/>
      <w:spacing w:after="170" w:line="240" w:lineRule="auto"/>
      <w:ind w:left="1134"/>
    </w:pPr>
    <w:rPr>
      <w:rFonts w:eastAsia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5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8"/>
    <w:semiHidden/>
    <w:unhideWhenUsed/>
    <w:rsid w:val="00D93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unhideWhenUsed/>
    <w:rsid w:val="00D93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D93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unhideWhenUsed/>
    <w:rsid w:val="00D93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D93B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5A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7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8"/>
    <w:semiHidden/>
    <w:unhideWhenUsed/>
    <w:rsid w:val="00332A87"/>
    <w:rPr>
      <w:color w:val="7F7F7F" w:themeColor="followedHyperlink"/>
      <w:u w:val="single"/>
    </w:rPr>
  </w:style>
  <w:style w:type="paragraph" w:customStyle="1" w:styleId="-Normal1-">
    <w:name w:val="-Normal1-"/>
    <w:autoRedefine/>
    <w:qFormat/>
    <w:rsid w:val="005447F7"/>
    <w:pPr>
      <w:ind w:left="29" w:right="34"/>
    </w:pPr>
    <w:rPr>
      <w:rFonts w:eastAsia="Times New Roman" w:cs="Arial"/>
      <w:color w:val="000000" w:themeColor="text1"/>
      <w:sz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02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pc.sa.gov.au/responsibilities/ict-digital-cyber-security/policies-and-guidelines/dat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pc.sa.gov.au/digital/complian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reativecommons.org/licenses/by/4.0/" TargetMode="External"/><Relationship Id="rId10" Type="http://schemas.openxmlformats.org/officeDocument/2006/relationships/hyperlink" Target="https://dpc.sa.gov.au/digital/compliance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dpc.sa.gov.au/digital/compliance" TargetMode="External"/><Relationship Id="rId14" Type="http://schemas.openxmlformats.org/officeDocument/2006/relationships/image" Target="http://i.creativecommons.org/l/by/2.5/au/88x31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srvad.sa.gov.au\dfsroot\applications\_Common\Templates\Desktop\DPC\SSSA\_DefaultSet\WorkgroupTemplates\02-DPC\Policy-DPC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B88"/>
      </a:dk2>
      <a:lt2>
        <a:srgbClr val="FFFFFF"/>
      </a:lt2>
      <a:accent1>
        <a:srgbClr val="7F7F7F"/>
      </a:accent1>
      <a:accent2>
        <a:srgbClr val="3F3F3F"/>
      </a:accent2>
      <a:accent3>
        <a:srgbClr val="595959"/>
      </a:accent3>
      <a:accent4>
        <a:srgbClr val="7F7F7F"/>
      </a:accent4>
      <a:accent5>
        <a:srgbClr val="7F7F7F"/>
      </a:accent5>
      <a:accent6>
        <a:srgbClr val="004B88"/>
      </a:accent6>
      <a:hlink>
        <a:srgbClr val="004B88"/>
      </a:hlink>
      <a:folHlink>
        <a:srgbClr val="7F7F7F"/>
      </a:folHlink>
    </a:clrScheme>
    <a:fontScheme name="D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308B0169B604BF78408B4824B579E8E" version="1.0.0">
  <systemFields>
    <field name="Objective-Id">
      <value order="0">B433735</value>
    </field>
    <field name="Objective-Title">
      <value order="0">Using sa.gov.au as a sending address for external applications v.1.2</value>
    </field>
    <field name="Objective-Description">
      <value order="0">Policy outlining the appropriate way of sending emails from external platforms using the sa.gov.au domain</value>
    </field>
    <field name="Objective-CreationStamp">
      <value order="0">2019-09-10T04:38:39Z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2020-08-04T04:58:10Z</value>
    </field>
    <field name="Objective-Owner">
      <value order="0">Fleming, Julie</value>
    </field>
    <field name="Objective-Path">
      <value order="0">Objective Global Folder:DIVISIONAL FOLDER STRUCTURE:ICT AND DIGITAL GOVERNMENT:ICTDG - Office for Digital Government:ICT and Digital Policy Management 2018:Policy Documents:Electronic Communication Policy</value>
    </field>
    <field name="Objective-Parent">
      <value order="0">Electronic Communication Policy</value>
    </field>
    <field name="Objective-State">
      <value order="0">Being Edited</value>
    </field>
    <field name="Objective-VersionId">
      <value order="0">vB1139121</value>
    </field>
    <field name="Objective-Version">
      <value order="0">1.3</value>
    </field>
    <field name="Objective-VersionNumber">
      <value order="0">4</value>
    </field>
    <field name="Objective-VersionComment">
      <value order="0"/>
    </field>
    <field name="Objective-FileNumber">
      <value order="0">DPC18/1106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Report</value>
      </field>
      <field name="Objective-Classification (Confidentiality)">
        <value order="0">OFFICIAL</value>
      </field>
      <field name="Objective-Caveat (IAC)">
        <value order="0"/>
      </field>
      <field name="Objective-Exclusive For (Name)">
        <value order="0"/>
      </field>
      <field name="Objective-Information Management Markers">
        <value order="0"/>
      </field>
      <field name="Objective-Connect Creator">
        <value order="0"/>
      </field>
      <field name="Objective-Division/Unit">
        <value order="0">ICT and Digital Government - Office for Digital Government</value>
      </field>
      <field name="Objective-Workgroup">
        <value order="0">Office for Digital Government</value>
      </field>
      <field name="Objective-See">
        <value order="0"/>
      </field>
      <field name="Objective-Open">
        <value order="0"/>
      </field>
      <field name="Objective-Edit">
        <value order="0"/>
      </field>
      <field name="Objective-Add">
        <value order="0"/>
      </field>
      <field name="Objective-No Access">
        <value order="0"/>
      </field>
      <field name="Objective-Privileges Last Updat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2.xml><?xml version="1.0" encoding="utf-8"?>
<ds:datastoreItem xmlns:ds="http://schemas.openxmlformats.org/officeDocument/2006/customXml" ds:itemID="{4666EFF3-EB27-4E13-8AE1-82AB662D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Policy-DPC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Romeo</dc:creator>
  <cp:keywords/>
  <dc:description/>
  <cp:lastModifiedBy>Fleming, Julie (DPC)</cp:lastModifiedBy>
  <cp:revision>2</cp:revision>
  <cp:lastPrinted>2018-08-10T05:12:00Z</cp:lastPrinted>
  <dcterms:created xsi:type="dcterms:W3CDTF">2020-08-04T05:02:00Z</dcterms:created>
  <dcterms:modified xsi:type="dcterms:W3CDTF">2020-08-04T05:02:00Z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B433735</vt:lpwstr>
  </property>
  <property fmtid="{D5CDD505-2E9C-101B-9397-08002B2CF9AE}" pid="4" name="Objective-Title">
    <vt:lpwstr>Using sa.gov.au as a sending address for external applications v.1.2</vt:lpwstr>
  </property>
  <property fmtid="{D5CDD505-2E9C-101B-9397-08002B2CF9AE}" pid="5" name="Objective-Description">
    <vt:lpwstr>Policy outlining the appropriate way of sending emails from external platforms using the sa.gov.au domain</vt:lpwstr>
  </property>
  <property fmtid="{D5CDD505-2E9C-101B-9397-08002B2CF9AE}" pid="6" name="Objective-CreationStamp">
    <vt:filetime>2019-10-03T04:15:26Z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2020-08-04T05:00:52Z</vt:filetime>
  </property>
  <property fmtid="{D5CDD505-2E9C-101B-9397-08002B2CF9AE}" pid="11" name="Objective-Owner">
    <vt:lpwstr>Fleming, Julie</vt:lpwstr>
  </property>
  <property fmtid="{D5CDD505-2E9C-101B-9397-08002B2CF9AE}" pid="12" name="Objective-Path">
    <vt:lpwstr>Objective Global Folder:DIVISIONAL FOLDER STRUCTURE:ICT AND DIGITAL GOVERNMENT:ICTDG - Office for Digital Government:ICT and Digital Policy Management 2018:Policy Documents:Electronic Communication Policy:</vt:lpwstr>
  </property>
  <property fmtid="{D5CDD505-2E9C-101B-9397-08002B2CF9AE}" pid="13" name="Objective-Parent">
    <vt:lpwstr>Electronic Communication Policy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vB1139121</vt:lpwstr>
  </property>
  <property fmtid="{D5CDD505-2E9C-101B-9397-08002B2CF9AE}" pid="16" name="Objective-Version">
    <vt:lpwstr>1.3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Report</vt:lpwstr>
  </property>
  <property fmtid="{D5CDD505-2E9C-101B-9397-08002B2CF9AE}" pid="23" name="Objective-Confidentiality">
    <vt:lpwstr>For Official Use Only</vt:lpwstr>
  </property>
  <property fmtid="{D5CDD505-2E9C-101B-9397-08002B2CF9AE}" pid="24" name="Objective-Confidentiality Clause">
    <vt:lpwstr/>
  </property>
  <property fmtid="{D5CDD505-2E9C-101B-9397-08002B2CF9AE}" pid="25" name="Objective-Integrity">
    <vt:lpwstr>I2</vt:lpwstr>
  </property>
  <property fmtid="{D5CDD505-2E9C-101B-9397-08002B2CF9AE}" pid="26" name="Objective-Availability">
    <vt:lpwstr>A2</vt:lpwstr>
  </property>
  <property fmtid="{D5CDD505-2E9C-101B-9397-08002B2CF9AE}" pid="27" name="Objective-Caveat (CIA)">
    <vt:lpwstr/>
  </property>
  <property fmtid="{D5CDD505-2E9C-101B-9397-08002B2CF9AE}" pid="28" name="Objective-Connect Creator">
    <vt:lpwstr/>
  </property>
  <property fmtid="{D5CDD505-2E9C-101B-9397-08002B2CF9AE}" pid="29" name="Objective-Division/Unit">
    <vt:lpwstr>ICT and Digital Government - Office for Digital Government</vt:lpwstr>
  </property>
  <property fmtid="{D5CDD505-2E9C-101B-9397-08002B2CF9AE}" pid="30" name="Objective-Workgroup">
    <vt:lpwstr>Office for Digital Government</vt:lpwstr>
  </property>
  <property fmtid="{D5CDD505-2E9C-101B-9397-08002B2CF9AE}" pid="31" name="Objective-Comment">
    <vt:lpwstr>Policy outlining the appropriate way of sending emails from external platforms using the sa.gov.au domain</vt:lpwstr>
  </property>
  <property fmtid="{D5CDD505-2E9C-101B-9397-08002B2CF9AE}" pid="32" name="Objective-Classification (Confidentiality)">
    <vt:lpwstr>OFFICIAL</vt:lpwstr>
  </property>
  <property fmtid="{D5CDD505-2E9C-101B-9397-08002B2CF9AE}" pid="33" name="Objective-Caveat (IAC)">
    <vt:lpwstr/>
  </property>
  <property fmtid="{D5CDD505-2E9C-101B-9397-08002B2CF9AE}" pid="34" name="Objective-Exclusive For (Name)">
    <vt:lpwstr/>
  </property>
  <property fmtid="{D5CDD505-2E9C-101B-9397-08002B2CF9AE}" pid="35" name="Objective-Information Management Markers">
    <vt:lpwstr/>
  </property>
  <property fmtid="{D5CDD505-2E9C-101B-9397-08002B2CF9AE}" pid="36" name="Objective-See">
    <vt:lpwstr/>
  </property>
  <property fmtid="{D5CDD505-2E9C-101B-9397-08002B2CF9AE}" pid="37" name="Objective-Open">
    <vt:lpwstr/>
  </property>
  <property fmtid="{D5CDD505-2E9C-101B-9397-08002B2CF9AE}" pid="38" name="Objective-Edit">
    <vt:lpwstr/>
  </property>
  <property fmtid="{D5CDD505-2E9C-101B-9397-08002B2CF9AE}" pid="39" name="Objective-Add">
    <vt:lpwstr/>
  </property>
  <property fmtid="{D5CDD505-2E9C-101B-9397-08002B2CF9AE}" pid="40" name="Objective-No Access">
    <vt:lpwstr/>
  </property>
  <property fmtid="{D5CDD505-2E9C-101B-9397-08002B2CF9AE}" pid="41" name="Objective-Privileges Last Updated">
    <vt:lpwstr/>
  </property>
</Properties>
</file>